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3171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  <w:bookmarkStart w:id="0" w:name="_Hlk176446473"/>
    </w:p>
    <w:p w14:paraId="54E3857B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378499D3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750DFAD5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345CACA6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62582C1A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6BA0CC71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12CFF394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4EC0373A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3F138A55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6BAEA5AF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26171D5E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5FCE5D1D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0AD703B2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75B57530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4D5DB51D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1EF9EAFC" w14:textId="137D984B" w:rsidR="00494E44" w:rsidRPr="00C84460" w:rsidRDefault="00494E44" w:rsidP="00B77929">
      <w:pPr>
        <w:spacing w:before="0"/>
        <w:jc w:val="center"/>
        <w:rPr>
          <w:b/>
          <w:szCs w:val="24"/>
        </w:rPr>
      </w:pPr>
      <w:r w:rsidRPr="00C84460">
        <w:rPr>
          <w:b/>
          <w:szCs w:val="24"/>
        </w:rPr>
        <w:t xml:space="preserve">ANEXO </w:t>
      </w:r>
      <w:r w:rsidR="00B77929">
        <w:rPr>
          <w:b/>
          <w:szCs w:val="24"/>
        </w:rPr>
        <w:t>E</w:t>
      </w:r>
    </w:p>
    <w:p w14:paraId="74B88A07" w14:textId="77777777" w:rsidR="00494E44" w:rsidRPr="00C84460" w:rsidRDefault="00494E44" w:rsidP="00B77929">
      <w:pPr>
        <w:spacing w:before="0"/>
        <w:jc w:val="center"/>
        <w:rPr>
          <w:szCs w:val="24"/>
        </w:rPr>
      </w:pPr>
    </w:p>
    <w:p w14:paraId="66942F7E" w14:textId="77777777" w:rsidR="00494E44" w:rsidRPr="00C84460" w:rsidRDefault="00494E44" w:rsidP="00494E44">
      <w:pPr>
        <w:jc w:val="center"/>
        <w:rPr>
          <w:szCs w:val="24"/>
        </w:rPr>
      </w:pPr>
    </w:p>
    <w:p w14:paraId="5DEEE5D7" w14:textId="4F35B133" w:rsidR="00494E44" w:rsidRPr="00C84460" w:rsidRDefault="00B77929" w:rsidP="00494E44">
      <w:pPr>
        <w:pStyle w:val="Corpodetexto"/>
        <w:jc w:val="center"/>
        <w:rPr>
          <w:szCs w:val="24"/>
        </w:rPr>
      </w:pPr>
      <w:r w:rsidRPr="00B77929">
        <w:rPr>
          <w:szCs w:val="24"/>
        </w:rPr>
        <w:t>LISTA DE PESSOAL ESPECIALIZADO</w:t>
      </w:r>
    </w:p>
    <w:p w14:paraId="30F4469E" w14:textId="77777777" w:rsidR="00494E44" w:rsidRPr="00494E44" w:rsidRDefault="00494E44" w:rsidP="00494E44">
      <w:pPr>
        <w:autoSpaceDE w:val="0"/>
        <w:autoSpaceDN w:val="0"/>
        <w:adjustRightInd w:val="0"/>
        <w:jc w:val="center"/>
        <w:rPr>
          <w:rFonts w:cs="Arial"/>
          <w:b/>
          <w:bCs/>
          <w:szCs w:val="24"/>
        </w:rPr>
      </w:pPr>
    </w:p>
    <w:p w14:paraId="2645E940" w14:textId="409DD7DB" w:rsidR="00494E44" w:rsidRPr="007A4AFF" w:rsidRDefault="00494E44" w:rsidP="00494E44">
      <w:pPr>
        <w:spacing w:after="120"/>
        <w:jc w:val="center"/>
        <w:rPr>
          <w:rFonts w:cs="Arial"/>
          <w:b/>
          <w:szCs w:val="24"/>
        </w:rPr>
      </w:pPr>
      <w:r w:rsidRPr="007A4AFF">
        <w:rPr>
          <w:rFonts w:cs="Arial"/>
          <w:b/>
          <w:szCs w:val="24"/>
        </w:rPr>
        <w:t xml:space="preserve">FPSO PETROBRAS </w:t>
      </w:r>
      <w:r w:rsidR="005C66E7">
        <w:rPr>
          <w:rFonts w:cs="Arial"/>
          <w:b/>
          <w:szCs w:val="24"/>
        </w:rPr>
        <w:t>91</w:t>
      </w:r>
      <w:r w:rsidRPr="007A4AFF">
        <w:rPr>
          <w:rFonts w:cs="Arial"/>
          <w:b/>
          <w:szCs w:val="24"/>
        </w:rPr>
        <w:t xml:space="preserve"> (P-</w:t>
      </w:r>
      <w:r w:rsidR="005C66E7">
        <w:rPr>
          <w:rFonts w:cs="Arial"/>
          <w:b/>
          <w:szCs w:val="24"/>
        </w:rPr>
        <w:t>91</w:t>
      </w:r>
      <w:r w:rsidRPr="007A4AFF">
        <w:rPr>
          <w:rFonts w:cs="Arial"/>
          <w:b/>
          <w:szCs w:val="24"/>
        </w:rPr>
        <w:t>)</w:t>
      </w:r>
    </w:p>
    <w:p w14:paraId="63120B86" w14:textId="77777777" w:rsidR="00494E44" w:rsidRPr="007A4AFF" w:rsidRDefault="00494E44" w:rsidP="00494E44">
      <w:pPr>
        <w:jc w:val="center"/>
        <w:rPr>
          <w:rFonts w:cs="Arial"/>
          <w:b/>
          <w:bCs/>
          <w:szCs w:val="24"/>
        </w:rPr>
      </w:pPr>
    </w:p>
    <w:p w14:paraId="2D797C8E" w14:textId="77777777" w:rsidR="00B4445E" w:rsidRDefault="00B4445E">
      <w:pPr>
        <w:spacing w:before="0" w:after="160" w:line="259" w:lineRule="auto"/>
        <w:jc w:val="left"/>
        <w:rPr>
          <w:rFonts w:cs="Arial"/>
          <w:szCs w:val="24"/>
          <w:u w:val="single"/>
        </w:rPr>
      </w:pPr>
    </w:p>
    <w:p w14:paraId="463555C1" w14:textId="77777777" w:rsidR="00B4445E" w:rsidRDefault="00B4445E">
      <w:pPr>
        <w:spacing w:before="0" w:after="160" w:line="259" w:lineRule="auto"/>
        <w:jc w:val="left"/>
        <w:rPr>
          <w:rFonts w:cs="Arial"/>
          <w:szCs w:val="24"/>
          <w:u w:val="single"/>
        </w:rPr>
      </w:pPr>
    </w:p>
    <w:p w14:paraId="36BB1723" w14:textId="77777777" w:rsidR="00F97955" w:rsidRPr="000E493F" w:rsidRDefault="00F97955" w:rsidP="00F97955">
      <w:pPr>
        <w:rPr>
          <w:rFonts w:cs="Arial"/>
          <w:b/>
          <w:bCs/>
          <w:sz w:val="20"/>
        </w:rPr>
      </w:pPr>
      <w:r w:rsidRPr="000E493F">
        <w:rPr>
          <w:rFonts w:cs="Arial"/>
          <w:b/>
          <w:bCs/>
          <w:sz w:val="20"/>
        </w:rPr>
        <w:t>***********Controle de Revisão***********</w:t>
      </w:r>
    </w:p>
    <w:p w14:paraId="42736E16" w14:textId="77777777" w:rsidR="00F97955" w:rsidRPr="000E493F" w:rsidRDefault="00F97955" w:rsidP="00F97955">
      <w:pPr>
        <w:rPr>
          <w:rFonts w:cs="Arial"/>
          <w:b/>
          <w:bCs/>
          <w:sz w:val="20"/>
        </w:rPr>
      </w:pPr>
      <w:r w:rsidRPr="000E493F">
        <w:rPr>
          <w:rFonts w:cs="Arial"/>
          <w:b/>
          <w:bCs/>
          <w:sz w:val="20"/>
        </w:rPr>
        <w:t>0: Versão Original</w:t>
      </w:r>
    </w:p>
    <w:p w14:paraId="3142E7AF" w14:textId="77777777" w:rsidR="009A420A" w:rsidRDefault="009A420A" w:rsidP="00B4445E">
      <w:pPr>
        <w:pStyle w:val="NormalWeb"/>
        <w:spacing w:before="60" w:beforeAutospacing="0" w:afterLines="60" w:after="144" w:afterAutospacing="0"/>
        <w:jc w:val="both"/>
        <w:rPr>
          <w:rFonts w:ascii="Bahnschrift SemiBold" w:eastAsia="Arial" w:hAnsi="Bahnschrift SemiBold"/>
          <w:b/>
          <w:bCs/>
          <w:sz w:val="20"/>
          <w:szCs w:val="20"/>
        </w:rPr>
      </w:pPr>
    </w:p>
    <w:p w14:paraId="4650F443" w14:textId="7009FD47" w:rsidR="00B77929" w:rsidRDefault="00B77929">
      <w:pPr>
        <w:spacing w:before="0" w:after="160" w:line="259" w:lineRule="auto"/>
        <w:jc w:val="left"/>
        <w:rPr>
          <w:rFonts w:cs="Arial"/>
          <w:b/>
          <w:szCs w:val="24"/>
          <w:u w:val="single"/>
        </w:rPr>
      </w:pPr>
      <w:r>
        <w:rPr>
          <w:rFonts w:cs="Arial"/>
          <w:szCs w:val="24"/>
          <w:u w:val="single"/>
        </w:rPr>
        <w:br w:type="page"/>
      </w:r>
    </w:p>
    <w:bookmarkEnd w:id="0"/>
    <w:p w14:paraId="0E531D70" w14:textId="77777777" w:rsidR="00362A8B" w:rsidRDefault="00362A8B" w:rsidP="00362A8B">
      <w:pPr>
        <w:jc w:val="center"/>
        <w:rPr>
          <w:rFonts w:cs="Arial"/>
          <w:b/>
          <w:bCs/>
          <w:sz w:val="23"/>
          <w:szCs w:val="23"/>
        </w:rPr>
      </w:pPr>
    </w:p>
    <w:tbl>
      <w:tblPr>
        <w:tblStyle w:val="TabeladeGrade4"/>
        <w:tblW w:w="8986" w:type="dxa"/>
        <w:tblLayout w:type="fixed"/>
        <w:tblLook w:val="04A0" w:firstRow="1" w:lastRow="0" w:firstColumn="1" w:lastColumn="0" w:noHBand="0" w:noVBand="1"/>
      </w:tblPr>
      <w:tblGrid>
        <w:gridCol w:w="6516"/>
        <w:gridCol w:w="532"/>
        <w:gridCol w:w="487"/>
        <w:gridCol w:w="487"/>
        <w:gridCol w:w="477"/>
        <w:gridCol w:w="487"/>
      </w:tblGrid>
      <w:tr w:rsidR="00B87485" w:rsidRPr="00F97955" w14:paraId="75359A3F" w14:textId="77777777" w:rsidTr="1C09B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59D0E62" w14:textId="77777777" w:rsidR="00B87485" w:rsidRPr="00F97955" w:rsidRDefault="00B87485" w:rsidP="00A226E2">
            <w:pPr>
              <w:spacing w:before="0"/>
              <w:jc w:val="center"/>
              <w:rPr>
                <w:rFonts w:cs="Arial"/>
                <w:b w:val="0"/>
                <w:bCs w:val="0"/>
                <w:sz w:val="20"/>
              </w:rPr>
            </w:pPr>
            <w:r w:rsidRPr="00F97955">
              <w:rPr>
                <w:rFonts w:cs="Arial"/>
                <w:szCs w:val="24"/>
              </w:rPr>
              <w:t>Descrição da Função</w:t>
            </w:r>
          </w:p>
        </w:tc>
        <w:tc>
          <w:tcPr>
            <w:tcW w:w="532" w:type="dxa"/>
            <w:noWrap/>
            <w:hideMark/>
          </w:tcPr>
          <w:p w14:paraId="153D7E07" w14:textId="77777777" w:rsidR="00B87485" w:rsidRPr="00F97955" w:rsidRDefault="00B87485" w:rsidP="00A226E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</w:rPr>
            </w:pPr>
            <w:r w:rsidRPr="00F97955">
              <w:rPr>
                <w:rFonts w:cs="Arial"/>
                <w:sz w:val="20"/>
              </w:rPr>
              <w:t xml:space="preserve"> (a) </w:t>
            </w:r>
          </w:p>
        </w:tc>
        <w:tc>
          <w:tcPr>
            <w:tcW w:w="487" w:type="dxa"/>
          </w:tcPr>
          <w:p w14:paraId="07AF163F" w14:textId="516369F0" w:rsidR="00B87485" w:rsidRPr="00F97955" w:rsidRDefault="00F665E3" w:rsidP="00A226E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(b)</w:t>
            </w:r>
          </w:p>
        </w:tc>
        <w:tc>
          <w:tcPr>
            <w:tcW w:w="487" w:type="dxa"/>
            <w:noWrap/>
            <w:hideMark/>
          </w:tcPr>
          <w:p w14:paraId="73187D66" w14:textId="0AE8BF42" w:rsidR="00B87485" w:rsidRPr="00F97955" w:rsidRDefault="00B87485" w:rsidP="00A226E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</w:rPr>
            </w:pPr>
            <w:r w:rsidRPr="00F97955">
              <w:rPr>
                <w:rFonts w:cs="Arial"/>
                <w:sz w:val="20"/>
              </w:rPr>
              <w:t>(</w:t>
            </w:r>
            <w:r w:rsidR="000F1E1C" w:rsidRPr="00F97955">
              <w:rPr>
                <w:rFonts w:cs="Arial"/>
                <w:sz w:val="20"/>
              </w:rPr>
              <w:t>c</w:t>
            </w:r>
            <w:r w:rsidRPr="00F97955">
              <w:rPr>
                <w:rFonts w:cs="Arial"/>
                <w:sz w:val="20"/>
              </w:rPr>
              <w:t>) </w:t>
            </w:r>
          </w:p>
        </w:tc>
        <w:tc>
          <w:tcPr>
            <w:tcW w:w="477" w:type="dxa"/>
            <w:hideMark/>
          </w:tcPr>
          <w:p w14:paraId="0D8FAE5D" w14:textId="1DFDF283" w:rsidR="00B87485" w:rsidRPr="00F97955" w:rsidRDefault="00B87485" w:rsidP="00A226E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</w:rPr>
            </w:pPr>
            <w:r w:rsidRPr="00F97955">
              <w:rPr>
                <w:rFonts w:cs="Arial"/>
                <w:sz w:val="20"/>
              </w:rPr>
              <w:t>(</w:t>
            </w:r>
            <w:r w:rsidR="000F1E1C" w:rsidRPr="00F97955">
              <w:rPr>
                <w:rFonts w:cs="Arial"/>
                <w:sz w:val="20"/>
              </w:rPr>
              <w:t>d</w:t>
            </w:r>
            <w:r w:rsidRPr="00F97955">
              <w:rPr>
                <w:rFonts w:cs="Arial"/>
                <w:sz w:val="20"/>
              </w:rPr>
              <w:t>) </w:t>
            </w:r>
          </w:p>
        </w:tc>
        <w:tc>
          <w:tcPr>
            <w:tcW w:w="487" w:type="dxa"/>
            <w:noWrap/>
            <w:hideMark/>
          </w:tcPr>
          <w:p w14:paraId="5C20E672" w14:textId="324D5386" w:rsidR="00B87485" w:rsidRPr="00F97955" w:rsidRDefault="00B87485" w:rsidP="00A226E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</w:rPr>
            </w:pPr>
            <w:r w:rsidRPr="00F97955">
              <w:rPr>
                <w:rFonts w:cs="Arial"/>
                <w:sz w:val="20"/>
              </w:rPr>
              <w:t>(</w:t>
            </w:r>
            <w:r w:rsidR="000F1E1C" w:rsidRPr="00F97955">
              <w:rPr>
                <w:rFonts w:cs="Arial"/>
                <w:sz w:val="20"/>
              </w:rPr>
              <w:t>e</w:t>
            </w:r>
            <w:r w:rsidRPr="00F97955">
              <w:rPr>
                <w:rFonts w:cs="Arial"/>
                <w:sz w:val="20"/>
              </w:rPr>
              <w:t>) </w:t>
            </w:r>
          </w:p>
        </w:tc>
      </w:tr>
      <w:tr w:rsidR="00FB1A39" w:rsidRPr="00F97955" w14:paraId="099566BE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46B663D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Gerente da Plataforma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(Offshore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Installation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Manager)</w:t>
            </w:r>
          </w:p>
        </w:tc>
        <w:tc>
          <w:tcPr>
            <w:tcW w:w="532" w:type="dxa"/>
            <w:noWrap/>
            <w:hideMark/>
          </w:tcPr>
          <w:p w14:paraId="473DF5AC" w14:textId="260048DE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  <w:r w:rsidR="00C4651F" w:rsidRPr="00F97955">
              <w:rPr>
                <w:rFonts w:cs="Arial"/>
                <w:sz w:val="20"/>
                <w:vertAlign w:val="superscript"/>
              </w:rPr>
              <w:t>(i)</w:t>
            </w:r>
          </w:p>
        </w:tc>
        <w:tc>
          <w:tcPr>
            <w:tcW w:w="487" w:type="dxa"/>
          </w:tcPr>
          <w:p w14:paraId="648D55EC" w14:textId="0FE24BEF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F069436" w14:textId="47961AC2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2A70B575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40EE1B2D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7A7226F5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3932EE3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Superintendente de Produção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Production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Superintendent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007A8639" w14:textId="19D6FCD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  <w:r w:rsidR="00C4651F" w:rsidRPr="00F97955">
              <w:rPr>
                <w:rFonts w:cs="Arial"/>
                <w:sz w:val="20"/>
                <w:vertAlign w:val="superscript"/>
              </w:rPr>
              <w:t>(i)</w:t>
            </w:r>
          </w:p>
        </w:tc>
        <w:tc>
          <w:tcPr>
            <w:tcW w:w="487" w:type="dxa"/>
          </w:tcPr>
          <w:p w14:paraId="3CF2AC80" w14:textId="7787C013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777BDE51" w14:textId="55FF4479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660CD0AC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14AE369F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6969561F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84D83DC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Supervisor de Produção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Production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Supervisor)</w:t>
            </w:r>
          </w:p>
        </w:tc>
        <w:tc>
          <w:tcPr>
            <w:tcW w:w="532" w:type="dxa"/>
            <w:noWrap/>
            <w:hideMark/>
          </w:tcPr>
          <w:p w14:paraId="20C85655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630BE402" w14:textId="2DE09835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40A4B253" w14:textId="044841AB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095A03E1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14:paraId="5D538D87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4</w:t>
            </w:r>
          </w:p>
        </w:tc>
      </w:tr>
      <w:tr w:rsidR="00FB1A39" w:rsidRPr="00F97955" w14:paraId="77B7D44E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919DA8D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Superintendente de Manutenção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Maintenance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Superintendent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3FE20D4B" w14:textId="2C8A7EF0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  <w:r w:rsidR="00B67EA5" w:rsidRPr="00F97955">
              <w:rPr>
                <w:rFonts w:cs="Arial"/>
                <w:sz w:val="20"/>
                <w:vertAlign w:val="superscript"/>
              </w:rPr>
              <w:t>(i)</w:t>
            </w:r>
          </w:p>
        </w:tc>
        <w:tc>
          <w:tcPr>
            <w:tcW w:w="487" w:type="dxa"/>
          </w:tcPr>
          <w:p w14:paraId="28F3F49E" w14:textId="1C3BF41C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5E24C751" w14:textId="6966D485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43FF5CCC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3697C6F1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6F710E50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2589C7C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Supervisor de Mecânica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Mechanical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Supervisor)</w:t>
            </w:r>
          </w:p>
        </w:tc>
        <w:tc>
          <w:tcPr>
            <w:tcW w:w="532" w:type="dxa"/>
            <w:noWrap/>
            <w:hideMark/>
          </w:tcPr>
          <w:p w14:paraId="7C782D77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7AC85E9C" w14:textId="43109B42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9752811" w14:textId="3460A5E0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0E8ED524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14:paraId="18938C10" w14:textId="5B89FD8A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51ABD00F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F3EFE5C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Supervisor de Elétrica e Instrumentação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Electrical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/IEC Supervisor)</w:t>
            </w:r>
          </w:p>
        </w:tc>
        <w:tc>
          <w:tcPr>
            <w:tcW w:w="532" w:type="dxa"/>
            <w:noWrap/>
            <w:hideMark/>
          </w:tcPr>
          <w:p w14:paraId="0EB0ED76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760C580F" w14:textId="6F20F895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349279C5" w14:textId="4306C6FB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7256535B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14:paraId="74C8AD43" w14:textId="57D08A5F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11074BA5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759BEDE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Superintendente de Marinha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(Marine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Superintendent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58FC284F" w14:textId="6703AC35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  <w:r w:rsidR="008028F4" w:rsidRPr="00F97955">
              <w:rPr>
                <w:rFonts w:cs="Arial"/>
                <w:sz w:val="20"/>
                <w:vertAlign w:val="superscript"/>
              </w:rPr>
              <w:t>(i)</w:t>
            </w:r>
          </w:p>
        </w:tc>
        <w:tc>
          <w:tcPr>
            <w:tcW w:w="487" w:type="dxa"/>
          </w:tcPr>
          <w:p w14:paraId="246D11A7" w14:textId="5EED6284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5CA33A7C" w14:textId="24BA9183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7D079470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6D69462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02386494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FEDBCD3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Operador de Produção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Production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Operator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3E71DA39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7E76D253" w14:textId="53E93B7E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30CD81F1" w14:textId="63EFB81B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7</w:t>
            </w:r>
          </w:p>
        </w:tc>
        <w:tc>
          <w:tcPr>
            <w:tcW w:w="477" w:type="dxa"/>
            <w:hideMark/>
          </w:tcPr>
          <w:p w14:paraId="56FECE18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14</w:t>
            </w:r>
          </w:p>
        </w:tc>
        <w:tc>
          <w:tcPr>
            <w:tcW w:w="487" w:type="dxa"/>
            <w:noWrap/>
            <w:hideMark/>
          </w:tcPr>
          <w:p w14:paraId="08355CDE" w14:textId="76594649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16</w:t>
            </w:r>
          </w:p>
        </w:tc>
      </w:tr>
      <w:tr w:rsidR="00FB1A39" w:rsidRPr="00F97955" w14:paraId="104F7E8D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8773085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Operador de Sala de controle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(CRO)</w:t>
            </w:r>
          </w:p>
        </w:tc>
        <w:tc>
          <w:tcPr>
            <w:tcW w:w="532" w:type="dxa"/>
            <w:noWrap/>
            <w:hideMark/>
          </w:tcPr>
          <w:p w14:paraId="1F8D4559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3F47F2FF" w14:textId="359C2CF0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14:paraId="09AA2873" w14:textId="38C6D78C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77" w:type="dxa"/>
            <w:hideMark/>
          </w:tcPr>
          <w:p w14:paraId="5FDE7155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5</w:t>
            </w:r>
          </w:p>
        </w:tc>
        <w:tc>
          <w:tcPr>
            <w:tcW w:w="487" w:type="dxa"/>
            <w:noWrap/>
            <w:hideMark/>
          </w:tcPr>
          <w:p w14:paraId="73AEB480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8</w:t>
            </w:r>
          </w:p>
        </w:tc>
      </w:tr>
      <w:tr w:rsidR="00FB1A39" w:rsidRPr="00F97955" w14:paraId="3C93A1FB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4B69800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Técnico de Manutenção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Mechanical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Technician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7BF21B5A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77050911" w14:textId="4374B6B3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5</w:t>
            </w:r>
          </w:p>
        </w:tc>
        <w:tc>
          <w:tcPr>
            <w:tcW w:w="487" w:type="dxa"/>
            <w:noWrap/>
            <w:hideMark/>
          </w:tcPr>
          <w:p w14:paraId="1210465B" w14:textId="4B7F8B05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5</w:t>
            </w:r>
          </w:p>
        </w:tc>
        <w:tc>
          <w:tcPr>
            <w:tcW w:w="477" w:type="dxa"/>
            <w:hideMark/>
          </w:tcPr>
          <w:p w14:paraId="1567D1E0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7</w:t>
            </w:r>
          </w:p>
        </w:tc>
        <w:tc>
          <w:tcPr>
            <w:tcW w:w="487" w:type="dxa"/>
            <w:noWrap/>
            <w:hideMark/>
          </w:tcPr>
          <w:p w14:paraId="4AEB366C" w14:textId="59EA4E50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8</w:t>
            </w:r>
          </w:p>
        </w:tc>
      </w:tr>
      <w:tr w:rsidR="00FB1A39" w:rsidRPr="00F97955" w14:paraId="4D59BEBF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6B9DE5F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Técnico de Automação / Instrumentação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Control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System /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Instrument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Technician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2394A13B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7B46DEE2" w14:textId="6F91BDC0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3</w:t>
            </w:r>
          </w:p>
        </w:tc>
        <w:tc>
          <w:tcPr>
            <w:tcW w:w="487" w:type="dxa"/>
            <w:noWrap/>
            <w:hideMark/>
          </w:tcPr>
          <w:p w14:paraId="17FA0930" w14:textId="29068C73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4</w:t>
            </w:r>
          </w:p>
        </w:tc>
        <w:tc>
          <w:tcPr>
            <w:tcW w:w="477" w:type="dxa"/>
            <w:hideMark/>
          </w:tcPr>
          <w:p w14:paraId="6E3F251E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7</w:t>
            </w:r>
          </w:p>
        </w:tc>
        <w:tc>
          <w:tcPr>
            <w:tcW w:w="487" w:type="dxa"/>
            <w:noWrap/>
            <w:hideMark/>
          </w:tcPr>
          <w:p w14:paraId="077FCFF6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12</w:t>
            </w:r>
          </w:p>
        </w:tc>
      </w:tr>
      <w:tr w:rsidR="00FB1A39" w:rsidRPr="00F97955" w14:paraId="566B9DD6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6F78FF0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Técnico de Elétrica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Electrical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Technician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6259A8E7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2A23D071" w14:textId="45296EF4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3</w:t>
            </w:r>
          </w:p>
        </w:tc>
        <w:tc>
          <w:tcPr>
            <w:tcW w:w="487" w:type="dxa"/>
            <w:noWrap/>
            <w:hideMark/>
          </w:tcPr>
          <w:p w14:paraId="24B18108" w14:textId="00071100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4</w:t>
            </w:r>
          </w:p>
        </w:tc>
        <w:tc>
          <w:tcPr>
            <w:tcW w:w="477" w:type="dxa"/>
            <w:hideMark/>
          </w:tcPr>
          <w:p w14:paraId="48AFE4F3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7</w:t>
            </w:r>
          </w:p>
        </w:tc>
        <w:tc>
          <w:tcPr>
            <w:tcW w:w="487" w:type="dxa"/>
            <w:noWrap/>
            <w:hideMark/>
          </w:tcPr>
          <w:p w14:paraId="1EEF1E56" w14:textId="0CCB2D34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8</w:t>
            </w:r>
          </w:p>
        </w:tc>
      </w:tr>
      <w:tr w:rsidR="00FB1A39" w:rsidRPr="00F97955" w14:paraId="625FCAAF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992F75A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Técnico de Medição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Metering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Technician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16282505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0ECAE770" w14:textId="61925863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14:paraId="1D20E4E5" w14:textId="2D0E0B0E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11F9E1E3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3A5B79E3" w14:textId="6991EB12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365B02DD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FEF97E2" w14:textId="77777777" w:rsidR="00FB1A39" w:rsidRPr="00F97955" w:rsidRDefault="00FB1A39" w:rsidP="00FB1A39">
            <w:pPr>
              <w:spacing w:before="0"/>
              <w:jc w:val="left"/>
              <w:rPr>
                <w:rFonts w:cs="Arial"/>
                <w:b w:val="0"/>
                <w:bCs w:val="0"/>
                <w:i/>
                <w:iCs/>
                <w:sz w:val="20"/>
              </w:rPr>
            </w:pPr>
            <w:r w:rsidRPr="00F97955">
              <w:rPr>
                <w:rFonts w:cs="Arial"/>
                <w:b w:val="0"/>
                <w:bCs w:val="0"/>
                <w:sz w:val="20"/>
              </w:rPr>
              <w:t xml:space="preserve">Técnico de Logística e Transportes </w:t>
            </w:r>
            <w:r w:rsidRPr="00F97955">
              <w:rPr>
                <w:rFonts w:cs="Arial"/>
                <w:b w:val="0"/>
                <w:bCs w:val="0"/>
                <w:i/>
                <w:iCs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sz w:val="20"/>
              </w:rPr>
              <w:t>Rigging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 Supervisor)</w:t>
            </w:r>
          </w:p>
        </w:tc>
        <w:tc>
          <w:tcPr>
            <w:tcW w:w="532" w:type="dxa"/>
            <w:noWrap/>
            <w:hideMark/>
          </w:tcPr>
          <w:p w14:paraId="75A279B0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27846487" w14:textId="4655AE53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14:paraId="752344CD" w14:textId="61C040D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65137404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3656ADEC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3CB8BA56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C89A0BD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Supervisor de Praça de Máquinas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Engine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Room Supervisor)</w:t>
            </w:r>
          </w:p>
        </w:tc>
        <w:tc>
          <w:tcPr>
            <w:tcW w:w="532" w:type="dxa"/>
            <w:noWrap/>
            <w:hideMark/>
          </w:tcPr>
          <w:p w14:paraId="26E8654D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736436C7" w14:textId="600D7041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3C83115E" w14:textId="102B979E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0B3E0730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65A66D37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6DEC4071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5D1498A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Supervisor de Embarcação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(Cargo Supervisor)</w:t>
            </w:r>
          </w:p>
        </w:tc>
        <w:tc>
          <w:tcPr>
            <w:tcW w:w="532" w:type="dxa"/>
            <w:noWrap/>
            <w:hideMark/>
          </w:tcPr>
          <w:p w14:paraId="18FEF3E0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2F13EF44" w14:textId="7E98601A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07DE8975" w14:textId="5F49D8ED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7F4C0001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1A9108A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184B3F11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1B7125BD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Embarcação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(Cargo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/Pump Man)</w:t>
            </w:r>
          </w:p>
        </w:tc>
        <w:tc>
          <w:tcPr>
            <w:tcW w:w="532" w:type="dxa"/>
            <w:noWrap/>
          </w:tcPr>
          <w:p w14:paraId="5EC192B5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00F5E25C" w14:textId="36ABB444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  <w:noWrap/>
          </w:tcPr>
          <w:p w14:paraId="43261BCB" w14:textId="3045CDD3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77" w:type="dxa"/>
          </w:tcPr>
          <w:p w14:paraId="2805261F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87" w:type="dxa"/>
            <w:noWrap/>
          </w:tcPr>
          <w:p w14:paraId="689431E6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8</w:t>
            </w:r>
          </w:p>
        </w:tc>
      </w:tr>
      <w:tr w:rsidR="00FB1A39" w:rsidRPr="00F97955" w14:paraId="79AB5399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9BF21FB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Enfermeiro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(Nurse)</w:t>
            </w:r>
          </w:p>
        </w:tc>
        <w:tc>
          <w:tcPr>
            <w:tcW w:w="532" w:type="dxa"/>
            <w:noWrap/>
            <w:hideMark/>
          </w:tcPr>
          <w:p w14:paraId="54875381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62DBC3FB" w14:textId="742F610D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14:paraId="669B53FA" w14:textId="584825B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77" w:type="dxa"/>
            <w:hideMark/>
          </w:tcPr>
          <w:p w14:paraId="6FF18F09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10937B8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5741DDAE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CB318E8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Técnico de Segurança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Safety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Technician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3DCF4DBB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5FE52400" w14:textId="58AB3372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14:paraId="54E5C36B" w14:textId="09A6D279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77" w:type="dxa"/>
            <w:hideMark/>
          </w:tcPr>
          <w:p w14:paraId="0D86BA76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5</w:t>
            </w:r>
          </w:p>
        </w:tc>
        <w:tc>
          <w:tcPr>
            <w:tcW w:w="487" w:type="dxa"/>
            <w:noWrap/>
            <w:hideMark/>
          </w:tcPr>
          <w:p w14:paraId="04AC0B80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8</w:t>
            </w:r>
          </w:p>
        </w:tc>
      </w:tr>
      <w:tr w:rsidR="00FB1A39" w:rsidRPr="00F97955" w14:paraId="2A5E19DD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4E22E2F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Gerente de Operação 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Operation's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Manager</w:t>
            </w: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44128FF9" w14:textId="432DDC95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  <w:r w:rsidR="005F0F86" w:rsidRPr="00F97955">
              <w:rPr>
                <w:rFonts w:cs="Arial"/>
                <w:sz w:val="20"/>
                <w:vertAlign w:val="superscript"/>
              </w:rPr>
              <w:t>(i)</w:t>
            </w:r>
          </w:p>
        </w:tc>
        <w:tc>
          <w:tcPr>
            <w:tcW w:w="487" w:type="dxa"/>
          </w:tcPr>
          <w:p w14:paraId="3BC1B292" w14:textId="3AE182D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172A2790" w14:textId="1BE1AD4A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473C8C90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78E95490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</w:tr>
      <w:tr w:rsidR="00FB1A39" w:rsidRPr="00F97955" w14:paraId="1F5E72D3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7130F5E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Eng. de Processamento 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Process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Engineer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3141926B" w14:textId="44816732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  <w:r w:rsidR="00F96A7E" w:rsidRPr="00F97955">
              <w:rPr>
                <w:rFonts w:cs="Arial"/>
                <w:sz w:val="20"/>
                <w:vertAlign w:val="superscript"/>
              </w:rPr>
              <w:t>(i)</w:t>
            </w:r>
          </w:p>
        </w:tc>
        <w:tc>
          <w:tcPr>
            <w:tcW w:w="487" w:type="dxa"/>
          </w:tcPr>
          <w:p w14:paraId="4D2F78B6" w14:textId="7865578E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3B9AE3B8" w14:textId="5AECE58F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401EE34F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7C0322E4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</w:tr>
      <w:tr w:rsidR="00FB1A39" w:rsidRPr="00F97955" w14:paraId="1EE08A63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567D502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Eng. de Petróleo / Operação 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Operation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Engineer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7B6364B8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254E5A3F" w14:textId="62DCE08A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F1BF37C" w14:textId="71AA175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5E58B3A3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0BF05B05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</w:tr>
      <w:tr w:rsidR="00FB1A39" w:rsidRPr="00F97955" w14:paraId="7B54C266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729BAF4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Eng. Equipamentos - Mecânica 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Mechanical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Engineer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06F5E4F5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6945E612" w14:textId="4E9EF502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25D34F7" w14:textId="259892D6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6CC5B6C7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7801E255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</w:tr>
      <w:tr w:rsidR="00FB1A39" w:rsidRPr="00F97955" w14:paraId="3FBA5925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DB2B611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Eng. Equipamentos - Elétrica 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Electrical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Engineer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4BFFA37C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</w:tcPr>
          <w:p w14:paraId="51529AF6" w14:textId="432A36A0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92FA8E2" w14:textId="4781958A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246EC1F7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4813EEBB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</w:tr>
      <w:tr w:rsidR="00FB1A39" w:rsidRPr="00F97955" w14:paraId="4BD2B003" w14:textId="77777777" w:rsidTr="1C09B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AFAB8C8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Almoxarife 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Storekeeper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2F8FB06A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62EF1EFB" w14:textId="457E7D5A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14:paraId="366FB1BE" w14:textId="09497A8D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77" w:type="dxa"/>
            <w:hideMark/>
          </w:tcPr>
          <w:p w14:paraId="76029AB0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14:paraId="5CF55BE1" w14:textId="77777777" w:rsidR="00FB1A39" w:rsidRPr="00F97955" w:rsidRDefault="00FB1A39" w:rsidP="00FB1A3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3</w:t>
            </w:r>
          </w:p>
        </w:tc>
      </w:tr>
      <w:tr w:rsidR="00FB1A39" w:rsidRPr="005905CC" w14:paraId="20BFE6B9" w14:textId="77777777" w:rsidTr="1C09BA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CB744CB" w14:textId="77777777" w:rsidR="00FB1A39" w:rsidRPr="00F97955" w:rsidRDefault="00FB1A39" w:rsidP="00FB1A39">
            <w:pPr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  <w:lang w:val="en-US"/>
              </w:rPr>
            </w:pPr>
            <w:proofErr w:type="spellStart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>Profissional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>Habilitado</w:t>
            </w:r>
            <w:proofErr w:type="spellEnd"/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NR-13 (</w:t>
            </w:r>
            <w:r w:rsidRPr="00F97955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Static Equipment Integrity Engineer</w:t>
            </w:r>
            <w:r w:rsidRPr="00F9795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532" w:type="dxa"/>
            <w:noWrap/>
            <w:hideMark/>
          </w:tcPr>
          <w:p w14:paraId="4DD71A8E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0</w:t>
            </w:r>
          </w:p>
        </w:tc>
        <w:tc>
          <w:tcPr>
            <w:tcW w:w="487" w:type="dxa"/>
          </w:tcPr>
          <w:p w14:paraId="6B4E44D3" w14:textId="209BCEBF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50228856" w14:textId="10E9903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77" w:type="dxa"/>
            <w:hideMark/>
          </w:tcPr>
          <w:p w14:paraId="57D52169" w14:textId="77777777" w:rsidR="00FB1A39" w:rsidRPr="00F97955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14:paraId="266F8EA4" w14:textId="77777777" w:rsidR="00FB1A39" w:rsidRPr="00272149" w:rsidRDefault="00FB1A39" w:rsidP="00FB1A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97955">
              <w:rPr>
                <w:rFonts w:cs="Arial"/>
                <w:sz w:val="20"/>
              </w:rPr>
              <w:t>1</w:t>
            </w:r>
          </w:p>
        </w:tc>
      </w:tr>
    </w:tbl>
    <w:p w14:paraId="7D030312" w14:textId="34CFD4ED" w:rsidR="00362A8B" w:rsidRPr="005C66E7" w:rsidRDefault="00362A8B" w:rsidP="00362A8B">
      <w:pPr>
        <w:spacing w:before="0"/>
        <w:jc w:val="center"/>
        <w:rPr>
          <w:rFonts w:ascii="Calibri" w:hAnsi="Calibri" w:cs="Calibri"/>
          <w:color w:val="000000"/>
          <w:sz w:val="22"/>
          <w:szCs w:val="22"/>
        </w:rPr>
      </w:pPr>
      <w:r w:rsidRPr="00FF6972">
        <w:rPr>
          <w:rFonts w:ascii="Calibri" w:hAnsi="Calibri" w:cs="Calibri"/>
          <w:color w:val="000000"/>
          <w:sz w:val="22"/>
          <w:szCs w:val="22"/>
        </w:rPr>
        <w:t xml:space="preserve">Tabela </w:t>
      </w:r>
      <w:r w:rsidRPr="00FF6972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FF6972">
        <w:rPr>
          <w:rFonts w:ascii="Calibri" w:hAnsi="Calibri" w:cs="Calibri"/>
          <w:color w:val="000000"/>
          <w:sz w:val="22"/>
          <w:szCs w:val="22"/>
        </w:rPr>
        <w:instrText xml:space="preserve"> SEQ Tabela \* ARABIC </w:instrText>
      </w:r>
      <w:r w:rsidRPr="00FF6972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FF6972">
        <w:rPr>
          <w:rFonts w:ascii="Calibri" w:hAnsi="Calibri" w:cs="Calibri"/>
          <w:color w:val="000000"/>
          <w:sz w:val="22"/>
          <w:szCs w:val="22"/>
        </w:rPr>
        <w:t>1</w:t>
      </w:r>
      <w:r w:rsidRPr="00FF6972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F6972">
        <w:rPr>
          <w:rFonts w:ascii="Calibri" w:hAnsi="Calibri" w:cs="Calibri"/>
          <w:color w:val="000000"/>
          <w:sz w:val="22"/>
          <w:szCs w:val="22"/>
        </w:rPr>
        <w:t xml:space="preserve"> –</w:t>
      </w:r>
      <w:r w:rsidR="008448D7" w:rsidRPr="00FF6972">
        <w:rPr>
          <w:rFonts w:ascii="Calibri" w:hAnsi="Calibri" w:cs="Calibri"/>
          <w:color w:val="000000"/>
          <w:sz w:val="22"/>
          <w:szCs w:val="22"/>
        </w:rPr>
        <w:t xml:space="preserve"> Equipe mínima de prestação de serviços de Pré-Operação, </w:t>
      </w:r>
      <w:r w:rsidR="008448D7" w:rsidRPr="00FF6972">
        <w:rPr>
          <w:rFonts w:ascii="Calibri" w:hAnsi="Calibri" w:cs="Calibri"/>
          <w:b/>
          <w:bCs/>
          <w:color w:val="000000"/>
          <w:sz w:val="22"/>
          <w:szCs w:val="22"/>
        </w:rPr>
        <w:t xml:space="preserve">dedicada exclusivamente ao </w:t>
      </w:r>
      <w:proofErr w:type="gramStart"/>
      <w:r w:rsidR="008448D7" w:rsidRPr="00FF6972">
        <w:rPr>
          <w:rFonts w:ascii="Calibri" w:hAnsi="Calibri" w:cs="Calibri"/>
          <w:b/>
          <w:bCs/>
          <w:color w:val="000000"/>
          <w:sz w:val="22"/>
          <w:szCs w:val="22"/>
        </w:rPr>
        <w:t>projeto</w:t>
      </w:r>
      <w:r w:rsidRPr="00FF69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C66E7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gramEnd"/>
      <w:r w:rsidRPr="005C66E7">
        <w:rPr>
          <w:rFonts w:ascii="Calibri" w:hAnsi="Calibri" w:cs="Calibri"/>
          <w:color w:val="000000"/>
          <w:sz w:val="22"/>
          <w:szCs w:val="22"/>
        </w:rPr>
        <w:t xml:space="preserve">fase </w:t>
      </w:r>
      <w:proofErr w:type="spellStart"/>
      <w:proofErr w:type="gramStart"/>
      <w:r w:rsidRPr="005C66E7">
        <w:rPr>
          <w:rFonts w:ascii="Calibri" w:hAnsi="Calibri" w:cs="Calibri"/>
          <w:color w:val="000000"/>
          <w:sz w:val="22"/>
          <w:szCs w:val="22"/>
        </w:rPr>
        <w:t>onshore</w:t>
      </w:r>
      <w:proofErr w:type="spellEnd"/>
      <w:r w:rsidRPr="005C66E7">
        <w:rPr>
          <w:rFonts w:ascii="Calibri" w:hAnsi="Calibri" w:cs="Calibri"/>
          <w:color w:val="000000"/>
          <w:sz w:val="22"/>
          <w:szCs w:val="22"/>
        </w:rPr>
        <w:t>)</w:t>
      </w:r>
      <w:r w:rsidR="00CB75AD" w:rsidRPr="005C66E7">
        <w:rPr>
          <w:rFonts w:ascii="Calibri" w:hAnsi="Calibri" w:cs="Calibri"/>
          <w:color w:val="000000"/>
          <w:sz w:val="22"/>
          <w:szCs w:val="22"/>
        </w:rPr>
        <w:t>*</w:t>
      </w:r>
      <w:proofErr w:type="gramEnd"/>
      <w:r w:rsidR="00CB75AD" w:rsidRPr="005C66E7">
        <w:rPr>
          <w:rFonts w:ascii="Calibri" w:hAnsi="Calibri" w:cs="Calibri"/>
          <w:color w:val="000000"/>
          <w:sz w:val="22"/>
          <w:szCs w:val="22"/>
        </w:rPr>
        <w:t>**</w:t>
      </w:r>
    </w:p>
    <w:p w14:paraId="7799CEC2" w14:textId="77777777" w:rsidR="00362A8B" w:rsidRPr="00216DEB" w:rsidRDefault="00362A8B" w:rsidP="00362A8B">
      <w:pPr>
        <w:spacing w:before="0"/>
        <w:jc w:val="center"/>
        <w:rPr>
          <w:rFonts w:ascii="Calibri" w:hAnsi="Calibri" w:cs="Calibri"/>
          <w:color w:val="000000"/>
          <w:sz w:val="22"/>
          <w:szCs w:val="22"/>
          <w:highlight w:val="lightGray"/>
        </w:rPr>
      </w:pPr>
    </w:p>
    <w:p w14:paraId="629DE72E" w14:textId="242845C4" w:rsidR="00362A8B" w:rsidRPr="005C66E7" w:rsidRDefault="00362A8B" w:rsidP="00362A8B">
      <w:pPr>
        <w:pStyle w:val="PargrafodaLista"/>
        <w:numPr>
          <w:ilvl w:val="0"/>
          <w:numId w:val="1"/>
        </w:numPr>
        <w:spacing w:before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Quantitativo mínimo</w:t>
      </w:r>
      <w:r w:rsidRPr="00712208" w:rsidDel="00F608C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a partir da emissão da AS de Pré-Operação até o atingimento do marco “</w:t>
      </w:r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Final </w:t>
      </w:r>
      <w:proofErr w:type="spellStart"/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>dry</w:t>
      </w:r>
      <w:proofErr w:type="spellEnd"/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>docking</w:t>
      </w:r>
      <w:proofErr w:type="spellEnd"/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>and</w:t>
      </w:r>
      <w:proofErr w:type="spellEnd"/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970E8A" w:rsidRPr="00712208">
        <w:rPr>
          <w:rFonts w:ascii="Calibri" w:hAnsi="Calibri" w:cs="Calibri"/>
          <w:b/>
          <w:bCs/>
          <w:color w:val="000000"/>
          <w:sz w:val="22"/>
          <w:szCs w:val="22"/>
        </w:rPr>
        <w:t>painting</w:t>
      </w:r>
      <w:proofErr w:type="spellEnd"/>
      <w:r w:rsidR="00E63991">
        <w:rPr>
          <w:rFonts w:ascii="Calibri" w:hAnsi="Calibri" w:cs="Calibri"/>
          <w:b/>
          <w:bCs/>
          <w:color w:val="000000"/>
          <w:sz w:val="22"/>
          <w:szCs w:val="22"/>
        </w:rPr>
        <w:t xml:space="preserve"> (casco </w:t>
      </w:r>
      <w:proofErr w:type="gramStart"/>
      <w:r w:rsidR="00E63991">
        <w:rPr>
          <w:rFonts w:ascii="Calibri" w:hAnsi="Calibri" w:cs="Calibri"/>
          <w:b/>
          <w:bCs/>
          <w:color w:val="000000"/>
          <w:sz w:val="22"/>
          <w:szCs w:val="22"/>
        </w:rPr>
        <w:t>convertido</w:t>
      </w:r>
      <w:r w:rsidR="0015665E">
        <w:rPr>
          <w:rFonts w:ascii="Calibri" w:hAnsi="Calibri" w:cs="Calibri"/>
          <w:b/>
          <w:bCs/>
          <w:color w:val="000000"/>
          <w:sz w:val="22"/>
          <w:szCs w:val="22"/>
        </w:rPr>
        <w:t>)/</w:t>
      </w:r>
      <w:proofErr w:type="gramEnd"/>
      <w:r w:rsidR="00950BE9">
        <w:rPr>
          <w:rFonts w:ascii="Calibri" w:hAnsi="Calibri" w:cs="Calibri"/>
          <w:b/>
          <w:bCs/>
          <w:color w:val="000000"/>
          <w:sz w:val="22"/>
          <w:szCs w:val="22"/>
        </w:rPr>
        <w:t xml:space="preserve"> “</w:t>
      </w:r>
      <w:r w:rsidR="0015665E">
        <w:rPr>
          <w:rFonts w:ascii="Calibri" w:hAnsi="Calibri" w:cs="Calibri"/>
          <w:b/>
          <w:bCs/>
          <w:color w:val="000000"/>
          <w:sz w:val="22"/>
          <w:szCs w:val="22"/>
        </w:rPr>
        <w:t>Hull systems MCC (90%)” (casco novo</w:t>
      </w:r>
      <w:proofErr w:type="gramStart"/>
      <w:r w:rsidR="0015665E">
        <w:rPr>
          <w:rFonts w:ascii="Calibri" w:hAnsi="Calibri" w:cs="Calibri"/>
          <w:b/>
          <w:bCs/>
          <w:color w:val="000000"/>
          <w:sz w:val="22"/>
          <w:szCs w:val="22"/>
        </w:rPr>
        <w:t>)</w:t>
      </w:r>
      <w:r w:rsidR="00970E8A" w:rsidRPr="00712208" w:rsidDel="000F504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5C66E7">
        <w:rPr>
          <w:rFonts w:ascii="Calibri" w:hAnsi="Calibri" w:cs="Calibri"/>
          <w:b/>
          <w:bCs/>
          <w:color w:val="000000"/>
          <w:sz w:val="22"/>
          <w:szCs w:val="22"/>
        </w:rPr>
        <w:t>”</w:t>
      </w:r>
      <w:proofErr w:type="gramEnd"/>
      <w:r w:rsidRPr="005C66E7">
        <w:rPr>
          <w:rFonts w:ascii="Calibri" w:hAnsi="Calibri" w:cs="Calibri"/>
          <w:b/>
          <w:bCs/>
          <w:color w:val="000000"/>
          <w:sz w:val="22"/>
          <w:szCs w:val="22"/>
        </w:rPr>
        <w:t>;</w:t>
      </w:r>
      <w:r w:rsidR="00EE0002" w:rsidRPr="005C66E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88DA3C1" w14:textId="77777777" w:rsidR="009F400E" w:rsidRPr="00712208" w:rsidRDefault="009F400E" w:rsidP="00712208">
      <w:pPr>
        <w:pStyle w:val="PargrafodaLista"/>
        <w:spacing w:before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C66E7">
        <w:rPr>
          <w:rFonts w:ascii="Calibri" w:hAnsi="Calibri" w:cs="Calibri"/>
          <w:b/>
          <w:bCs/>
          <w:color w:val="000000"/>
          <w:sz w:val="22"/>
          <w:szCs w:val="22"/>
        </w:rPr>
        <w:t>(i) Em relação ao Período (a), as funções indicadas em (i) devem ser de dedicação exclusiva e sua mobilização deve ocorrer em até 60 dias após a emissão da AS. Para as demais funções relativas somente ao Período (a), a mobilização deve ocorrer em até 90 dias após a emissão da AS e não há necessidade de dedicação exclusiva dessas funções até o período de 365 dias após a emissão da AS. Após 365 dias depois da emissão da AS, essas funções devem ser de dedicação exclusiva.</w:t>
      </w:r>
    </w:p>
    <w:p w14:paraId="2F31E66D" w14:textId="3F32D7E9" w:rsidR="009F400E" w:rsidRPr="00712208" w:rsidRDefault="00B828CE" w:rsidP="00480C7D">
      <w:pPr>
        <w:pStyle w:val="PargrafodaLista"/>
        <w:numPr>
          <w:ilvl w:val="0"/>
          <w:numId w:val="1"/>
        </w:numPr>
        <w:spacing w:before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Quantitativo mínimo a partir de atingimento do marco “Final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dry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docking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and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painting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”</w:t>
      </w:r>
      <w:r w:rsidR="00702CB0">
        <w:rPr>
          <w:rFonts w:ascii="Calibri" w:hAnsi="Calibri" w:cs="Calibri"/>
          <w:b/>
          <w:bCs/>
          <w:color w:val="000000"/>
          <w:sz w:val="22"/>
          <w:szCs w:val="22"/>
        </w:rPr>
        <w:t xml:space="preserve"> (casco </w:t>
      </w:r>
      <w:proofErr w:type="gramStart"/>
      <w:r w:rsidR="00702CB0">
        <w:rPr>
          <w:rFonts w:ascii="Calibri" w:hAnsi="Calibri" w:cs="Calibri"/>
          <w:b/>
          <w:bCs/>
          <w:color w:val="000000"/>
          <w:sz w:val="22"/>
          <w:szCs w:val="22"/>
        </w:rPr>
        <w:t>convertido)/</w:t>
      </w:r>
      <w:proofErr w:type="gramEnd"/>
      <w:r w:rsidR="00702CB0">
        <w:rPr>
          <w:rFonts w:ascii="Calibri" w:hAnsi="Calibri" w:cs="Calibri"/>
          <w:b/>
          <w:bCs/>
          <w:color w:val="000000"/>
          <w:sz w:val="22"/>
          <w:szCs w:val="22"/>
        </w:rPr>
        <w:t xml:space="preserve"> “Hull systems MCC (90%)” (casco novo)</w:t>
      </w: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até o </w:t>
      </w: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atingimento do marco “Hull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completion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” ou “Lifting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of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the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first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Topside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Modules”, o que for mais cedo;</w:t>
      </w:r>
    </w:p>
    <w:p w14:paraId="5EBAAF8B" w14:textId="3834D90C" w:rsidR="00362A8B" w:rsidRPr="00712208" w:rsidRDefault="00362A8B" w:rsidP="00362A8B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Quantitativo mínimo a partir de atingimento do marco </w:t>
      </w:r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“Hull </w:t>
      </w:r>
      <w:proofErr w:type="spellStart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>completion</w:t>
      </w:r>
      <w:proofErr w:type="spellEnd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” ou “Lifting </w:t>
      </w:r>
      <w:proofErr w:type="spellStart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>of</w:t>
      </w:r>
      <w:proofErr w:type="spellEnd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>the</w:t>
      </w:r>
      <w:proofErr w:type="spellEnd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>first</w:t>
      </w:r>
      <w:proofErr w:type="spellEnd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>Topside</w:t>
      </w:r>
      <w:proofErr w:type="spellEnd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Modules”, o que for mais </w:t>
      </w:r>
      <w:proofErr w:type="gramStart"/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>cedo</w:t>
      </w:r>
      <w:r w:rsidR="00E36BFF" w:rsidRPr="00712208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14545F"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até</w:t>
      </w:r>
      <w:proofErr w:type="gram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o atingimento do marco “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Onshore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Full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Load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Test”;</w:t>
      </w:r>
    </w:p>
    <w:p w14:paraId="3AED4D8D" w14:textId="77777777" w:rsidR="00362A8B" w:rsidRPr="00712208" w:rsidRDefault="00362A8B" w:rsidP="00362A8B">
      <w:pPr>
        <w:pStyle w:val="PargrafodaLista"/>
        <w:numPr>
          <w:ilvl w:val="0"/>
          <w:numId w:val="1"/>
        </w:numPr>
        <w:spacing w:before="0"/>
        <w:jc w:val="lef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Quantitativo mínimo a partir de atingimento do marco “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Onshore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Full </w:t>
      </w:r>
      <w:proofErr w:type="spellStart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Load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Test” até o atingimento do marco “</w:t>
      </w:r>
      <w:proofErr w:type="spellStart"/>
      <w:r w:rsidRPr="0071220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Habitability</w:t>
      </w:r>
      <w:proofErr w:type="spellEnd"/>
      <w:r w:rsidRPr="0071220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”</w:t>
      </w: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;</w:t>
      </w:r>
    </w:p>
    <w:p w14:paraId="3CC4DCD6" w14:textId="77777777" w:rsidR="00362A8B" w:rsidRPr="00712208" w:rsidRDefault="00362A8B" w:rsidP="00362A8B">
      <w:pPr>
        <w:pStyle w:val="PargrafodaLista"/>
        <w:numPr>
          <w:ilvl w:val="0"/>
          <w:numId w:val="1"/>
        </w:numPr>
        <w:spacing w:before="0"/>
        <w:jc w:val="lef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Quantitativo mínimo a partir do atingimento do marco “</w:t>
      </w:r>
      <w:proofErr w:type="spellStart"/>
      <w:r w:rsidRPr="0071220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Habitability</w:t>
      </w:r>
      <w:proofErr w:type="spellEnd"/>
      <w:r w:rsidRPr="0071220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”</w:t>
      </w:r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 xml:space="preserve"> até o atingimento do marco “</w:t>
      </w:r>
      <w:proofErr w:type="spellStart"/>
      <w:r w:rsidRPr="0071220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Substantial</w:t>
      </w:r>
      <w:proofErr w:type="spellEnd"/>
      <w:r w:rsidRPr="0071220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1220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Completion</w:t>
      </w:r>
      <w:proofErr w:type="spellEnd"/>
      <w:r w:rsidRPr="00712208">
        <w:rPr>
          <w:rFonts w:ascii="Calibri" w:hAnsi="Calibri" w:cs="Calibri"/>
          <w:b/>
          <w:bCs/>
          <w:color w:val="000000"/>
          <w:sz w:val="22"/>
          <w:szCs w:val="22"/>
        </w:rPr>
        <w:t>”.</w:t>
      </w:r>
    </w:p>
    <w:p w14:paraId="6F69FCB7" w14:textId="77777777" w:rsidR="00512E94" w:rsidRDefault="00512E94" w:rsidP="00A37967">
      <w:pPr>
        <w:jc w:val="center"/>
        <w:rPr>
          <w:rFonts w:cs="Arial"/>
          <w:b/>
          <w:bCs/>
          <w:sz w:val="23"/>
          <w:szCs w:val="23"/>
        </w:rPr>
      </w:pPr>
    </w:p>
    <w:p w14:paraId="65CAA053" w14:textId="77777777" w:rsidR="009201C3" w:rsidRDefault="009201C3" w:rsidP="00A37967">
      <w:pPr>
        <w:jc w:val="center"/>
        <w:rPr>
          <w:rFonts w:cs="Arial"/>
          <w:b/>
          <w:bCs/>
          <w:sz w:val="23"/>
          <w:szCs w:val="23"/>
        </w:rPr>
      </w:pPr>
    </w:p>
    <w:p w14:paraId="0732203A" w14:textId="77777777" w:rsidR="00362A8B" w:rsidRDefault="00362A8B" w:rsidP="00A37967">
      <w:pPr>
        <w:jc w:val="center"/>
        <w:rPr>
          <w:rFonts w:cs="Arial"/>
          <w:b/>
          <w:bCs/>
          <w:sz w:val="23"/>
          <w:szCs w:val="23"/>
        </w:rPr>
      </w:pPr>
    </w:p>
    <w:p w14:paraId="437900CD" w14:textId="77777777" w:rsidR="002C3F0D" w:rsidRDefault="002C3F0D" w:rsidP="00F97955">
      <w:pPr>
        <w:rPr>
          <w:rFonts w:cs="Arial"/>
          <w:b/>
          <w:bCs/>
          <w:sz w:val="23"/>
          <w:szCs w:val="23"/>
        </w:rPr>
      </w:pPr>
    </w:p>
    <w:p w14:paraId="5DAE1FFA" w14:textId="77777777" w:rsidR="002C3F0D" w:rsidRPr="00557657" w:rsidRDefault="002C3F0D" w:rsidP="002C3F0D">
      <w:pPr>
        <w:pStyle w:val="PargrafodaLista"/>
        <w:jc w:val="center"/>
        <w:rPr>
          <w:rFonts w:cs="Arial"/>
          <w:b/>
          <w:bCs/>
          <w:sz w:val="23"/>
          <w:szCs w:val="23"/>
        </w:rPr>
      </w:pPr>
    </w:p>
    <w:tbl>
      <w:tblPr>
        <w:tblStyle w:val="TabeladeGrade4"/>
        <w:tblW w:w="8358" w:type="dxa"/>
        <w:tblLook w:val="04A0" w:firstRow="1" w:lastRow="0" w:firstColumn="1" w:lastColumn="0" w:noHBand="0" w:noVBand="1"/>
      </w:tblPr>
      <w:tblGrid>
        <w:gridCol w:w="6307"/>
        <w:gridCol w:w="2051"/>
      </w:tblGrid>
      <w:tr w:rsidR="002C3F0D" w:rsidRPr="00F97955" w14:paraId="5FD334D0" w14:textId="77777777" w:rsidTr="00A22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C0D9B13" w14:textId="77777777" w:rsidR="002C3F0D" w:rsidRPr="00F97955" w:rsidRDefault="002C3F0D" w:rsidP="00A226E2">
            <w:pPr>
              <w:spacing w:before="0"/>
              <w:jc w:val="center"/>
              <w:rPr>
                <w:rFonts w:ascii="Calibri" w:hAnsi="Calibri"/>
                <w:b w:val="0"/>
                <w:bCs w:val="0"/>
                <w:i/>
                <w:iCs/>
                <w:szCs w:val="22"/>
              </w:rPr>
            </w:pPr>
            <w:r w:rsidRPr="00F97955">
              <w:rPr>
                <w:rFonts w:cs="Arial"/>
                <w:szCs w:val="24"/>
              </w:rPr>
              <w:t>Descrição da Função</w:t>
            </w:r>
          </w:p>
        </w:tc>
        <w:tc>
          <w:tcPr>
            <w:tcW w:w="2051" w:type="dxa"/>
            <w:noWrap/>
          </w:tcPr>
          <w:p w14:paraId="31031F44" w14:textId="77777777" w:rsidR="002C3F0D" w:rsidRPr="00F97955" w:rsidRDefault="002C3F0D" w:rsidP="00A226E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i/>
                <w:iCs/>
                <w:szCs w:val="22"/>
              </w:rPr>
            </w:pPr>
            <w:r w:rsidRPr="00F97955">
              <w:rPr>
                <w:rFonts w:cs="Arial"/>
                <w:szCs w:val="24"/>
              </w:rPr>
              <w:t>POB Mínimo</w:t>
            </w:r>
          </w:p>
        </w:tc>
      </w:tr>
      <w:tr w:rsidR="002C3F0D" w:rsidRPr="00F97955" w14:paraId="7713F466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449E09D8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Gerente da Plataforma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(Offshore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Installation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Manager)</w:t>
            </w:r>
          </w:p>
        </w:tc>
        <w:tc>
          <w:tcPr>
            <w:tcW w:w="2051" w:type="dxa"/>
            <w:noWrap/>
          </w:tcPr>
          <w:p w14:paraId="7DEC8E17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777D8B7F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5393EA8F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Superintendente de Produção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Production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Superintendent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6C9A5360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1936357F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265D90A2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Superintendente de Manutenção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Maintenance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Superintendent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6E825650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1A2E3819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4FAF1B7B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Superintendente de Marinha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(Marine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Superintendent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0BBE2F6E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3828CBE2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A2AE634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Supervisor de Produção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Production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Supervisor)</w:t>
            </w:r>
          </w:p>
        </w:tc>
        <w:tc>
          <w:tcPr>
            <w:tcW w:w="2051" w:type="dxa"/>
            <w:noWrap/>
          </w:tcPr>
          <w:p w14:paraId="5ACE51E6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2C3F0D" w:rsidRPr="00F97955" w14:paraId="3E9F4012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10226316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Supervisor de Mecânica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Mechanical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Supervisor)</w:t>
            </w:r>
          </w:p>
        </w:tc>
        <w:tc>
          <w:tcPr>
            <w:tcW w:w="2051" w:type="dxa"/>
            <w:noWrap/>
          </w:tcPr>
          <w:p w14:paraId="12400F7F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338FCC10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E69D092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Supervisor de Elétrica e Instrumentação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Electrical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/IEC Supervisor)</w:t>
            </w:r>
          </w:p>
        </w:tc>
        <w:tc>
          <w:tcPr>
            <w:tcW w:w="2051" w:type="dxa"/>
            <w:noWrap/>
          </w:tcPr>
          <w:p w14:paraId="3C736FAB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7F4AA9F8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2E944C98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Supervisor de Embarcação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(Cargo Supervisor)</w:t>
            </w:r>
          </w:p>
        </w:tc>
        <w:tc>
          <w:tcPr>
            <w:tcW w:w="2051" w:type="dxa"/>
            <w:noWrap/>
          </w:tcPr>
          <w:p w14:paraId="0A4B2157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4A3DCA5C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6E67851A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i/>
                <w:iCs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Supervisor de Praça de Máquinas </w:t>
            </w: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Engine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 xml:space="preserve"> Room Supervisor)</w:t>
            </w:r>
          </w:p>
        </w:tc>
        <w:tc>
          <w:tcPr>
            <w:tcW w:w="2051" w:type="dxa"/>
            <w:noWrap/>
          </w:tcPr>
          <w:p w14:paraId="146A39F3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65B90AA8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3F891645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Operador de Produção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Production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Operator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09282FA9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8</w:t>
            </w:r>
          </w:p>
        </w:tc>
      </w:tr>
      <w:tr w:rsidR="002C3F0D" w:rsidRPr="00F97955" w14:paraId="184A5BCC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06DACBF1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Operador de Sala de controle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(CRO)</w:t>
            </w:r>
          </w:p>
        </w:tc>
        <w:tc>
          <w:tcPr>
            <w:tcW w:w="2051" w:type="dxa"/>
            <w:noWrap/>
          </w:tcPr>
          <w:p w14:paraId="12CE882A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2C3F0D" w:rsidRPr="00F97955" w14:paraId="0B525FBF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7B05ED9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Operador de Guindaste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(Crane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Operator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44339E72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2C3F0D" w:rsidRPr="00F97955" w14:paraId="7FB28A54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22FDE2D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Operador de Praça de Máquinas </w:t>
            </w: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Engine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 xml:space="preserve"> Room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Operator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316B629A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2C3F0D" w:rsidRPr="00F97955" w14:paraId="158C917F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F71B74A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Laboratório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Laboratory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48919EF9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2C3F0D" w:rsidRPr="00F97955" w14:paraId="46107054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4CB68336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Embarcação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(Cargo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proofErr w:type="gram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/.Pump</w:t>
            </w:r>
            <w:proofErr w:type="gram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Man)</w:t>
            </w:r>
          </w:p>
        </w:tc>
        <w:tc>
          <w:tcPr>
            <w:tcW w:w="2051" w:type="dxa"/>
            <w:noWrap/>
          </w:tcPr>
          <w:p w14:paraId="10D492CD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2C3F0D" w:rsidRPr="00F97955" w14:paraId="3492E24A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FB226A5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Instrumentação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Instrument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708189DD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2C3F0D" w:rsidRPr="00F97955" w14:paraId="344DBBB1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0200063B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Automação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Control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System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55FBB4A3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2C3F0D" w:rsidRPr="00F97955" w14:paraId="487D0C52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2526440D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Elétrica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Electrical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480D7CE4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2C3F0D" w:rsidRPr="00F97955" w14:paraId="774AFB2E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004E894C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Manutenção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Mechanical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5FF5E47A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2C3F0D" w:rsidRPr="00F97955" w14:paraId="1C8A5ADE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1292FA4A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Medição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Metering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2B98B5FC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5334B201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02CCB3B8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Inspeção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Inspection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02174EBF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6E32747E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279DBF2E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Técnico de Segurança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Safety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 xml:space="preserve">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Technician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 (*)</w:t>
            </w:r>
          </w:p>
        </w:tc>
        <w:tc>
          <w:tcPr>
            <w:tcW w:w="2051" w:type="dxa"/>
            <w:noWrap/>
          </w:tcPr>
          <w:p w14:paraId="69BC0C58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2C3F0D" w:rsidRPr="00F97955" w14:paraId="00C31822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20ABEE87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Almoxarife </w:t>
            </w:r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Storekeeper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7EEA621E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5FB3D5B7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57816DF2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i/>
                <w:iCs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Enfermeiro </w:t>
            </w: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(Nurse)</w:t>
            </w:r>
          </w:p>
        </w:tc>
        <w:tc>
          <w:tcPr>
            <w:tcW w:w="2051" w:type="dxa"/>
            <w:noWrap/>
          </w:tcPr>
          <w:p w14:paraId="1B63D374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4F224E9D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111ABFC0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i/>
                <w:iCs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Operador de Rádio </w:t>
            </w: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 xml:space="preserve">(Radio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Operator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4A3ADC4D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2C3F0D" w:rsidRPr="00F97955" w14:paraId="03DE477F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22EB24D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i/>
                <w:iCs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Mestre de Cabotagem </w:t>
            </w: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Bosun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047B28F1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C3F0D" w:rsidRPr="00F97955" w14:paraId="5016214A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0169917B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i/>
                <w:iCs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Marinheiro </w:t>
            </w: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(Able Seaman)</w:t>
            </w:r>
          </w:p>
        </w:tc>
        <w:tc>
          <w:tcPr>
            <w:tcW w:w="2051" w:type="dxa"/>
            <w:noWrap/>
          </w:tcPr>
          <w:p w14:paraId="49FED3F4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2C3F0D" w:rsidRPr="00F97955" w14:paraId="70A00F21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7C07FD87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i/>
                <w:iCs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lastRenderedPageBreak/>
              <w:t>Homem de Área (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roustabout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2051" w:type="dxa"/>
            <w:noWrap/>
          </w:tcPr>
          <w:p w14:paraId="59962897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color w:val="000000"/>
                <w:sz w:val="20"/>
              </w:rPr>
              <w:t>4</w:t>
            </w:r>
          </w:p>
        </w:tc>
      </w:tr>
      <w:tr w:rsidR="002C3F0D" w:rsidRPr="00F97955" w14:paraId="3F9A5ABC" w14:textId="77777777" w:rsidTr="00A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477162DE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 xml:space="preserve">Equipe de hotelaria </w:t>
            </w:r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 xml:space="preserve">(Catering </w:t>
            </w:r>
            <w:proofErr w:type="spellStart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Personnel</w:t>
            </w:r>
            <w:proofErr w:type="spellEnd"/>
            <w:r w:rsidRPr="00F97955">
              <w:rPr>
                <w:rFonts w:cs="Arial"/>
                <w:b w:val="0"/>
                <w:bCs w:val="0"/>
                <w:i/>
                <w:iCs/>
                <w:color w:val="000000"/>
                <w:sz w:val="20"/>
              </w:rPr>
              <w:t>) (**)</w:t>
            </w:r>
          </w:p>
        </w:tc>
        <w:tc>
          <w:tcPr>
            <w:tcW w:w="2051" w:type="dxa"/>
            <w:noWrap/>
          </w:tcPr>
          <w:p w14:paraId="63EABE7B" w14:textId="77777777" w:rsidR="002C3F0D" w:rsidRPr="00F97955" w:rsidRDefault="002C3F0D" w:rsidP="00A226E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14</w:t>
            </w:r>
          </w:p>
        </w:tc>
      </w:tr>
      <w:tr w:rsidR="002C3F0D" w:rsidRPr="00512E94" w14:paraId="3B928545" w14:textId="77777777" w:rsidTr="00A226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noWrap/>
          </w:tcPr>
          <w:p w14:paraId="1F97C746" w14:textId="77777777" w:rsidR="002C3F0D" w:rsidRPr="00F97955" w:rsidRDefault="002C3F0D" w:rsidP="00A226E2">
            <w:pPr>
              <w:spacing w:before="0"/>
              <w:jc w:val="left"/>
              <w:rPr>
                <w:rFonts w:ascii="Calibri" w:hAnsi="Calibri"/>
                <w:b w:val="0"/>
                <w:bCs w:val="0"/>
                <w:color w:val="000000"/>
                <w:sz w:val="20"/>
              </w:rPr>
            </w:pPr>
            <w:proofErr w:type="spellStart"/>
            <w:proofErr w:type="gramStart"/>
            <w:r w:rsidRPr="00F97955">
              <w:rPr>
                <w:rFonts w:cs="Arial"/>
                <w:b w:val="0"/>
                <w:bCs w:val="0"/>
                <w:color w:val="000000"/>
                <w:sz w:val="20"/>
              </w:rPr>
              <w:t>Sub-Total</w:t>
            </w:r>
            <w:proofErr w:type="spellEnd"/>
            <w:proofErr w:type="gramEnd"/>
          </w:p>
        </w:tc>
        <w:tc>
          <w:tcPr>
            <w:tcW w:w="2051" w:type="dxa"/>
            <w:noWrap/>
          </w:tcPr>
          <w:p w14:paraId="1CC48E44" w14:textId="77777777" w:rsidR="002C3F0D" w:rsidRPr="00F97955" w:rsidRDefault="002C3F0D" w:rsidP="00A226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 w:rsidRPr="00F97955">
              <w:rPr>
                <w:rFonts w:cs="Arial"/>
                <w:color w:val="000000"/>
                <w:sz w:val="20"/>
              </w:rPr>
              <w:t>76</w:t>
            </w:r>
          </w:p>
        </w:tc>
      </w:tr>
    </w:tbl>
    <w:p w14:paraId="7F0F753D" w14:textId="5D3B4635" w:rsidR="002C3F0D" w:rsidRPr="00490ABE" w:rsidRDefault="002C3F0D" w:rsidP="002C3F0D">
      <w:pPr>
        <w:spacing w:before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90ABE">
        <w:rPr>
          <w:rFonts w:ascii="Calibri" w:hAnsi="Calibri" w:cs="Calibri"/>
          <w:color w:val="000000"/>
          <w:sz w:val="22"/>
          <w:szCs w:val="22"/>
        </w:rPr>
        <w:t>Tabela 2 – POB (</w:t>
      </w:r>
      <w:r w:rsidRPr="00490ABE">
        <w:rPr>
          <w:rFonts w:ascii="Calibri" w:hAnsi="Calibri" w:cs="Calibri"/>
          <w:i/>
          <w:iCs/>
          <w:color w:val="000000"/>
          <w:sz w:val="22"/>
          <w:szCs w:val="22"/>
        </w:rPr>
        <w:t xml:space="preserve">People </w:t>
      </w:r>
      <w:proofErr w:type="spellStart"/>
      <w:r w:rsidRPr="00490ABE">
        <w:rPr>
          <w:rFonts w:ascii="Calibri" w:hAnsi="Calibri" w:cs="Calibri"/>
          <w:i/>
          <w:iCs/>
          <w:color w:val="000000"/>
          <w:sz w:val="22"/>
          <w:szCs w:val="22"/>
        </w:rPr>
        <w:t>On</w:t>
      </w:r>
      <w:proofErr w:type="spellEnd"/>
      <w:r w:rsidRPr="00490ABE">
        <w:rPr>
          <w:rFonts w:ascii="Calibri" w:hAnsi="Calibri" w:cs="Calibri"/>
          <w:i/>
          <w:iCs/>
          <w:color w:val="000000"/>
          <w:sz w:val="22"/>
          <w:szCs w:val="22"/>
        </w:rPr>
        <w:t xml:space="preserve"> Board</w:t>
      </w:r>
      <w:r w:rsidRPr="00490ABE">
        <w:rPr>
          <w:rFonts w:ascii="Calibri" w:hAnsi="Calibri" w:cs="Calibri"/>
          <w:color w:val="000000"/>
          <w:sz w:val="22"/>
          <w:szCs w:val="22"/>
        </w:rPr>
        <w:t>) mínimo (a partir do</w:t>
      </w:r>
      <w:r w:rsidRPr="00E81D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90ABE">
        <w:rPr>
          <w:rFonts w:ascii="Calibri" w:hAnsi="Calibri" w:cs="Calibri"/>
          <w:color w:val="000000"/>
          <w:sz w:val="22"/>
          <w:szCs w:val="22"/>
        </w:rPr>
        <w:t>atingimento do marco “</w:t>
      </w:r>
      <w:proofErr w:type="spellStart"/>
      <w:r w:rsidRPr="00490ABE">
        <w:rPr>
          <w:rFonts w:ascii="Calibri" w:hAnsi="Calibri" w:cs="Calibri"/>
          <w:i/>
          <w:iCs/>
          <w:color w:val="000000"/>
          <w:sz w:val="22"/>
          <w:szCs w:val="22"/>
        </w:rPr>
        <w:t>Substantial</w:t>
      </w:r>
      <w:proofErr w:type="spellEnd"/>
      <w:r w:rsidRPr="00490ABE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490ABE">
        <w:rPr>
          <w:rFonts w:ascii="Calibri" w:hAnsi="Calibri" w:cs="Calibri"/>
          <w:i/>
          <w:iCs/>
          <w:color w:val="000000"/>
          <w:sz w:val="22"/>
          <w:szCs w:val="22"/>
        </w:rPr>
        <w:t>Completion</w:t>
      </w:r>
      <w:proofErr w:type="spellEnd"/>
      <w:proofErr w:type="gramStart"/>
      <w:r w:rsidRPr="00490ABE">
        <w:rPr>
          <w:rFonts w:ascii="Calibri" w:hAnsi="Calibri" w:cs="Calibri"/>
          <w:color w:val="000000"/>
          <w:sz w:val="22"/>
          <w:szCs w:val="22"/>
        </w:rPr>
        <w:t>”)</w:t>
      </w:r>
      <w:r w:rsidR="00CB75AD">
        <w:rPr>
          <w:rFonts w:ascii="Calibri" w:hAnsi="Calibri" w:cs="Calibri"/>
          <w:color w:val="000000"/>
          <w:sz w:val="22"/>
          <w:szCs w:val="22"/>
        </w:rPr>
        <w:t>*</w:t>
      </w:r>
      <w:proofErr w:type="gramEnd"/>
      <w:r w:rsidR="00CB75AD">
        <w:rPr>
          <w:rFonts w:ascii="Calibri" w:hAnsi="Calibri" w:cs="Calibri"/>
          <w:color w:val="000000"/>
          <w:sz w:val="22"/>
          <w:szCs w:val="22"/>
        </w:rPr>
        <w:t>**</w:t>
      </w:r>
    </w:p>
    <w:p w14:paraId="0F11A8D0" w14:textId="77777777" w:rsidR="002C3F0D" w:rsidRPr="00490ABE" w:rsidRDefault="002C3F0D" w:rsidP="002C3F0D">
      <w:pPr>
        <w:spacing w:before="0"/>
        <w:jc w:val="lef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385EC96" w14:textId="77777777" w:rsidR="002C3F0D" w:rsidRPr="0048749B" w:rsidRDefault="002C3F0D" w:rsidP="002C3F0D">
      <w:pPr>
        <w:spacing w:before="0"/>
        <w:jc w:val="lef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8749B">
        <w:rPr>
          <w:rFonts w:ascii="Calibri" w:hAnsi="Calibri" w:cs="Calibri"/>
          <w:b/>
          <w:bCs/>
          <w:color w:val="000000"/>
          <w:sz w:val="22"/>
          <w:szCs w:val="22"/>
        </w:rPr>
        <w:t xml:space="preserve">(*) Conforme legislação: 1 Técnico de Segurança para cada 50 POB. </w:t>
      </w:r>
    </w:p>
    <w:p w14:paraId="33D1F2BC" w14:textId="77777777" w:rsidR="002C3F0D" w:rsidRDefault="002C3F0D" w:rsidP="002C3F0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8749B">
        <w:rPr>
          <w:rFonts w:ascii="Calibri" w:hAnsi="Calibri" w:cs="Calibri"/>
          <w:b/>
          <w:bCs/>
          <w:color w:val="000000"/>
          <w:sz w:val="22"/>
          <w:szCs w:val="22"/>
        </w:rPr>
        <w:t>(**) Quantitativo pode ser revisado através de acordo entre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8749B">
        <w:rPr>
          <w:rFonts w:ascii="Calibri" w:hAnsi="Calibri" w:cs="Calibri"/>
          <w:b/>
          <w:bCs/>
          <w:color w:val="000000"/>
          <w:sz w:val="22"/>
          <w:szCs w:val="22"/>
        </w:rPr>
        <w:t>PETROB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Pr="0048749B">
        <w:rPr>
          <w:rFonts w:ascii="Calibri" w:hAnsi="Calibri" w:cs="Calibri"/>
          <w:b/>
          <w:bCs/>
          <w:color w:val="000000"/>
          <w:sz w:val="22"/>
          <w:szCs w:val="22"/>
        </w:rPr>
        <w:t>AS e CONTRATADA em função do POB da unidade.</w:t>
      </w:r>
    </w:p>
    <w:p w14:paraId="0038AAC9" w14:textId="7EEBDBF3" w:rsidR="00CB75AD" w:rsidRPr="00E567BB" w:rsidRDefault="00CB75AD" w:rsidP="002C3F0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567BB">
        <w:rPr>
          <w:rFonts w:ascii="Calibri" w:hAnsi="Calibri" w:cs="Calibri"/>
          <w:b/>
          <w:bCs/>
          <w:color w:val="000000"/>
          <w:sz w:val="22"/>
          <w:szCs w:val="22"/>
        </w:rPr>
        <w:t xml:space="preserve">(***) </w:t>
      </w:r>
      <w:r w:rsidR="00D90C52">
        <w:rPr>
          <w:rFonts w:ascii="Calibri" w:hAnsi="Calibri" w:cs="Calibri"/>
          <w:b/>
          <w:bCs/>
          <w:color w:val="000000"/>
          <w:sz w:val="22"/>
          <w:szCs w:val="22"/>
        </w:rPr>
        <w:t>Cabe</w:t>
      </w:r>
      <w:r w:rsidRPr="00E567BB">
        <w:rPr>
          <w:rFonts w:ascii="Calibri" w:hAnsi="Calibri" w:cs="Calibri"/>
          <w:b/>
          <w:bCs/>
          <w:color w:val="000000"/>
          <w:sz w:val="22"/>
          <w:szCs w:val="22"/>
        </w:rPr>
        <w:t xml:space="preserve"> à CONTRATADA determinar, se necessário, a alocação de um efetivo maior, de modo a assegurar o cumprimento do objeto do Contrato e das exigências legais aplicáveis.</w:t>
      </w:r>
    </w:p>
    <w:p w14:paraId="3E0818E4" w14:textId="77777777" w:rsidR="002C3F0D" w:rsidRDefault="002C3F0D" w:rsidP="002C3F0D">
      <w:pPr>
        <w:jc w:val="center"/>
        <w:rPr>
          <w:rFonts w:cs="Arial"/>
          <w:b/>
          <w:bCs/>
          <w:sz w:val="23"/>
          <w:szCs w:val="23"/>
        </w:rPr>
      </w:pPr>
    </w:p>
    <w:p w14:paraId="60107C0C" w14:textId="77777777" w:rsidR="002C3F0D" w:rsidRDefault="002C3F0D" w:rsidP="002C3F0D">
      <w:pPr>
        <w:jc w:val="center"/>
        <w:rPr>
          <w:rFonts w:cs="Arial"/>
          <w:b/>
          <w:bCs/>
          <w:sz w:val="23"/>
          <w:szCs w:val="23"/>
        </w:rPr>
      </w:pPr>
    </w:p>
    <w:p w14:paraId="125B37DF" w14:textId="77777777" w:rsidR="00512E94" w:rsidRDefault="00512E94" w:rsidP="00C76C6C">
      <w:pPr>
        <w:jc w:val="center"/>
      </w:pPr>
    </w:p>
    <w:sectPr w:rsidR="00512E9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07D2" w14:textId="77777777" w:rsidR="007C4135" w:rsidRDefault="007C4135" w:rsidP="005D73B3">
      <w:pPr>
        <w:spacing w:before="0"/>
      </w:pPr>
      <w:r>
        <w:separator/>
      </w:r>
    </w:p>
  </w:endnote>
  <w:endnote w:type="continuationSeparator" w:id="0">
    <w:p w14:paraId="7EC1DBDC" w14:textId="77777777" w:rsidR="007C4135" w:rsidRDefault="007C4135" w:rsidP="005D73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7599" w14:textId="4669352D" w:rsidR="005D73B3" w:rsidRDefault="003E393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D29CEFF" wp14:editId="2D2EB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1203014173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15DF7" w14:textId="2E6E84B4" w:rsidR="003E393F" w:rsidRPr="003E393F" w:rsidRDefault="003E393F" w:rsidP="003E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E393F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D29CEFF">
              <v:stroke joinstyle="miter"/>
              <v:path gradientshapeok="t" o:connecttype="rect"/>
            </v:shapetype>
            <v:shape id="Caixa de Texto 4" style="position:absolute;left:0;text-align:left;margin-left:0;margin-top:0;width:53.75pt;height:31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ÚBLIC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HMDwIAABoEAAAOAAAAZHJzL2Uyb0RvYy54bWysU8Fu2zAMvQ/YPwi6L3ayJmiMOEXWIsOA&#10;oC2QDj0rshQbkERBUmJnXz9KdpKt66nYRaZI+pF8fFrcdVqRo3C+AVPS8SinRBgOVWP2Jf35sv5y&#10;S4kPzFRMgRElPQlP75afPy1aW4gJ1KAq4QiCGF+0tqR1CLbIMs9roZkfgRUGgxKcZgGvbp9VjrWI&#10;rlU2yfNZ1oKrrAMuvEfvQx+ky4QvpeDhSUovAlElxd5COl06d/HMlgtW7B2zdcOHNtgHutCsMVj0&#10;AvXAAiMH1/wDpRvuwIMMIw46AykbLtIMOM04fzPNtmZWpFmQHG8vNPn/B8sfj1v77EjovkGHC4yE&#10;tNYXHp1xnk46Hb/YKcE4Uni60Ca6QDg6Z7eT2WRKCcfQ1/n8ZjyNKNn1Z+t8+C5Ak2iU1OFWElns&#10;uPGhTz2nxFoG1o1SaTPK/OVAzOjJrh1GK3S7bmh7B9UJp3HQL9pbvm6w5ob58MwcbhYHQLWGJzyk&#10;grakMFiU1OB+veeP+Ug4RilpUSklNShlStQPg4uYTG/yPCor3dBwZ2OXjPE8n8a4Oeh7QBGO8T1Y&#10;nsyYHNTZlA70K4p5FathiBmONUu6O5v3odctPgYuVquUhCKyLGzM1vIIHcmKTL50r8zZge6Ae3qE&#10;s5ZY8Yb1Pjf+6e3qEJD7tJJIbM/mwDcKMC11eCxR4X/eU9b1SS9/AwAA//8DAFBLAwQUAAYACAAA&#10;ACEARl9BytkAAAAEAQAADwAAAGRycy9kb3ducmV2LnhtbEyPwU7DMAyG70h7h8hI3FhKpRXomk7T&#10;GIgrBYkd3cZrqjVOabKtvD0ZF7hYsv5fnz8Xq8n24kSj7xwruJsnIIgbpztuFXy8P98+gPABWWPv&#10;mBR8k4dVObsqMNfuzG90qkIrIoR9jgpMCEMupW8MWfRzNxDHbO9GiyGuYyv1iOcIt71MkySTFjuO&#10;FwwOtDHUHKqjVZA9vazN8Jntvvapf/W1O4TKbZW6uZ7WSxCBpvBXhot+VIcyOtXuyNqLXkF8JPzO&#10;S5bcL0DUEZw+giwL+V++/AEAAP//AwBQSwECLQAUAAYACAAAACEAtoM4kv4AAADhAQAAEwAAAAAA&#10;AAAAAAAAAAAAAAAAW0NvbnRlbnRfVHlwZXNdLnhtbFBLAQItABQABgAIAAAAIQA4/SH/1gAAAJQB&#10;AAALAAAAAAAAAAAAAAAAAC8BAABfcmVscy8ucmVsc1BLAQItABQABgAIAAAAIQBCwiHMDwIAABoE&#10;AAAOAAAAAAAAAAAAAAAAAC4CAABkcnMvZTJvRG9jLnhtbFBLAQItABQABgAIAAAAIQBGX0HK2QAA&#10;AAQ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3E393F" w:rsidR="003E393F" w:rsidP="003E393F" w:rsidRDefault="003E393F" w14:paraId="0BB15DF7" w14:textId="2E6E84B4">
                    <w:pPr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E393F"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6F68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2E3A22" wp14:editId="36AE053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93420" cy="399415"/>
              <wp:effectExtent l="0" t="0" r="0" b="0"/>
              <wp:wrapNone/>
              <wp:docPr id="14615602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CAA35" w14:textId="456A787D" w:rsidR="005D73B3" w:rsidRPr="005D73B3" w:rsidRDefault="005D73B3" w:rsidP="005D73B3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5D73B3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Caixa de Texto 2" style="position:absolute;left:0;text-align:left;margin-left:0;margin-top:0;width:54.6pt;height:31.4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HGHwIAADoEAAAOAAAAZHJzL2Uyb0RvYy54bWysU8Fu2zAMvQ/YPwi6L3bSpFiMOEXWIsOA&#10;oC2QDj3LshQbs0RBUmJnXz9KtpOu22nYRaZJiiLfe1zddaohJ2FdDTqn00lKidAcylofcvr9Zfvp&#10;MyXOM12yBrTI6Vk4erf++GHVmkzMoIKmFJZgEe2y1uS08t5kSeJ4JRRzEzBCY1CCVczjrz0kpWUt&#10;VldNMkvT26QFWxoLXDiH3oc+SNexvpSC+ycpnfCkySn25uNp41mEM1mvWHawzFQ1H9pg/9CFYrXG&#10;Ry+lHphn5GjrP0qpmltwIP2Eg0pAypqLOANOM03fTbOvmBFxFgTHmQtM7v+V5Y+nvXm2xHdfoEMC&#10;4xDO7ID/cIhN0hqXDTkBU5c5zA6DdtKq8MURCF5EbM8XPEXnCUfn7fJmPsMIx9DNcjmfLgLeyfWy&#10;sc5/FaBIMHJqka7YADvtnO9Tx5TwloZt3TSRskb/5sCawRPb7TsMvfqu6EhdhrHwUvAUUJ5xWgu9&#10;EJzh2xqf3jHnn5lF5rFbVLN/wkM20OYUBouSCuzPv/lDPhKCUUpaVFJONUqdkuabRqJmi3maBuXF&#10;PzTsaBTRmC7TRYjro7oHFOkU98XwaIZk34ymtKBeUeyb8BqGmOb4Zk6L0bz3va5xWbjYbGISisww&#10;v9N7w0dyA6Av3SuzZkDdI12PMGqNZe/A73MD2s5sjh4piMxc0RxgR4FGbodlChvw9j9mXVd+/QsA&#10;AP//AwBQSwMEFAAGAAgAAAAhAGb/hxDZAAAABAEAAA8AAABkcnMvZG93bnJldi54bWxMj01vwjAM&#10;hu+T9h8iI3EbKT1Uo2uK0L7EdR0SHNPGNBWN0zUGun+/sMt2sWS9rx4/LtaT68UFx9B5UrBcJCCQ&#10;Gm86ahXsPt8eHkEE1mR07wkVfGOAdXl/V+jc+Ct94KXiVkQIhVwrsMxDLmVoLDodFn5AitnRj05z&#10;XMdWmlFfI9z1Mk2STDrdUbxg9YDPFptTdXYKspf3jR322eHrmIZtqP2JK/+q1Hw2bZ5AME78V4ab&#10;flSHMjrV/kwmiF5BfIR/5y1LVimIOoLTFciykP/lyx8AAAD//wMAUEsBAi0AFAAGAAgAAAAhALaD&#10;OJL+AAAA4QEAABMAAAAAAAAAAAAAAAAAAAAAAFtDb250ZW50X1R5cGVzXS54bWxQSwECLQAUAAYA&#10;CAAAACEAOP0h/9YAAACUAQAACwAAAAAAAAAAAAAAAAAvAQAAX3JlbHMvLnJlbHNQSwECLQAUAAYA&#10;CAAAACEAdjaxxh8CAAA6BAAADgAAAAAAAAAAAAAAAAAuAgAAZHJzL2Uyb0RvYy54bWxQSwECLQAU&#10;AAYACAAAACEAZv+HENkAAAAEAQAADwAAAAAAAAAAAAAAAAB5BAAAZHJzL2Rvd25yZXYueG1sUEsF&#10;BgAAAAAEAAQA8wAAAH8FAAAAAA==&#10;" w14:anchorId="7E2E3A22">
              <v:textbox style="mso-fit-shape-to-text:t" inset="20pt,0,0,15pt">
                <w:txbxContent>
                  <w:p w:rsidRPr="005D73B3" w:rsidR="005D73B3" w:rsidP="005D73B3" w:rsidRDefault="005D73B3" w14:paraId="0E8CAA35" w14:textId="456A787D">
                    <w:pPr>
                      <w:rPr>
                        <w:rFonts w:ascii="Trebuchet MS" w:hAnsi="Trebuchet MS" w:eastAsia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5D73B3">
                      <w:rPr>
                        <w:rFonts w:ascii="Trebuchet MS" w:hAnsi="Trebuchet MS" w:eastAsia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675" w14:textId="76F841B9" w:rsidR="00FB7953" w:rsidRPr="00C84460" w:rsidRDefault="003E393F" w:rsidP="00FB7953">
    <w:pPr>
      <w:pStyle w:val="Rodap"/>
      <w:tabs>
        <w:tab w:val="right" w:pos="9498"/>
      </w:tabs>
      <w:rPr>
        <w:rFonts w:cs="Arial"/>
        <w:bCs/>
        <w:sz w:val="18"/>
        <w:szCs w:val="22"/>
      </w:rPr>
    </w:pPr>
    <w:r>
      <w:rPr>
        <w:rFonts w:cs="Arial"/>
        <w:bCs/>
        <w:noProof/>
        <w:sz w:val="18"/>
        <w:szCs w:val="22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FE580F" wp14:editId="1AF8E9F3">
              <wp:simplePos x="1082233" y="9803757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1507049423" name="Caixa de Texto 5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74201" w14:textId="1F7BEBD2" w:rsidR="003E393F" w:rsidRPr="003E393F" w:rsidRDefault="003E393F" w:rsidP="003E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E393F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CFE580F">
              <v:stroke joinstyle="miter"/>
              <v:path gradientshapeok="t" o:connecttype="rect"/>
            </v:shapetype>
            <v:shape id="Caixa de Texto 5" style="position:absolute;left:0;text-align:left;margin-left:0;margin-top:0;width:53.75pt;height:31.4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ÚBLIC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cQEwIAACEEAAAOAAAAZHJzL2Uyb0RvYy54bWysU01v2zAMvQ/YfxB0X+x4TdAYcYqsRYYB&#10;QVsgHXpWZCk2IImCpMTOfv0oOW62bqdhF5kiaX6897S867UiJ+F8C6ai00lOiTAc6tYcKvr9ZfPp&#10;lhIfmKmZAiMqehae3q0+flh2thQFNKBq4QgWMb7sbEWbEGyZZZ43QjM/ASsMBiU4zQJe3SGrHeuw&#10;ulZZkefzrANXWwdceI/ehyFIV6m+lIKHJym9CERVFGcL6XTp3MczWy1ZeXDMNi2/jMH+YQrNWoNN&#10;30o9sMDI0bV/lNItd+BBhgkHnYGULRdpB9xmmr/bZtcwK9IuCI63bzD5/1eWP5529tmR0H+BHgmM&#10;gHTWlx6dcZ9eOh2/OCnBOEJ4foNN9IFwdM5vi3kxo4Rj6PNicTOdxSrZ9WfrfPgqQJNoVNQhKwks&#10;dtr6MKSOKbGXgU2rVGJGmd8cWDN6suuE0Qr9vidtXdFinH4P9RmXcjDw7S3ftNh6y3x4Zg4Jxj1Q&#10;tOEJD6mgqyhcLEoacD/+5o/5iDtGKelQMBU1qGhK1DeDfBSzmzyPAks3NNxo7JMxXeSzGDdHfQ+o&#10;xSk+C8uTGZODGk3pQL+iptexG4aY4dizovvRvA+DfPFNcLFepyTUkmVha3aWx9IRswjoS//KnL2g&#10;HpCuRxglxcp34A+58U9v18eAFCRmIr4DmhfYUYeJ28ubiUL/9Z6yri979RMAAP//AwBQSwMEFAAG&#10;AAgAAAAhAEZfQcrZAAAABAEAAA8AAABkcnMvZG93bnJldi54bWxMj8FOwzAMhu9Ie4fISNxYSqUV&#10;6JpO0xiIKwWJHd3Ga6o1Tmmyrbw9GRe4WLL+X58/F6vJ9uJEo+8cK7ibJyCIG6c7bhV8vD/fPoDw&#10;AVlj75gUfJOHVTm7KjDX7sxvdKpCKyKEfY4KTAhDLqVvDFn0czcQx2zvRoshrmMr9YjnCLe9TJMk&#10;kxY7jhcMDrQx1Byqo1WQPb2szfCZ7b72qX/1tTuEym2Vurme1ksQgabwV4aLflSHMjrV7sjai15B&#10;fCT8zkuW3C9A1BGcPoIsC/lfvvwBAAD//wMAUEsBAi0AFAAGAAgAAAAhALaDOJL+AAAA4QEAABMA&#10;AAAAAAAAAAAAAAAAAAAAAFtDb250ZW50X1R5cGVzXS54bWxQSwECLQAUAAYACAAAACEAOP0h/9YA&#10;AACUAQAACwAAAAAAAAAAAAAAAAAvAQAAX3JlbHMvLnJlbHNQSwECLQAUAAYACAAAACEAAvuXEBMC&#10;AAAhBAAADgAAAAAAAAAAAAAAAAAuAgAAZHJzL2Uyb0RvYy54bWxQSwECLQAUAAYACAAAACEARl9B&#10;ytkAAAAEAQAADwAAAAAAAAAAAAAAAABtBAAAZHJzL2Rvd25yZXYueG1sUEsFBgAAAAAEAAQA8wAA&#10;AHMFAAAAAA==&#10;">
              <v:fill o:detectmouseclick="t"/>
              <v:textbox style="mso-fit-shape-to-text:t" inset="20pt,0,0,15pt">
                <w:txbxContent>
                  <w:p w:rsidRPr="003E393F" w:rsidR="003E393F" w:rsidP="003E393F" w:rsidRDefault="003E393F" w14:paraId="46074201" w14:textId="1F7BEBD2">
                    <w:pPr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E393F"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7953" w:rsidRPr="00C84460">
      <w:rPr>
        <w:rFonts w:cs="Arial"/>
        <w:bCs/>
        <w:sz w:val="18"/>
        <w:szCs w:val="22"/>
      </w:rPr>
      <w:t xml:space="preserve">Anexo </w:t>
    </w:r>
    <w:r w:rsidR="00FB7953">
      <w:rPr>
        <w:rFonts w:cs="Arial"/>
        <w:bCs/>
        <w:sz w:val="18"/>
        <w:szCs w:val="22"/>
      </w:rPr>
      <w:t>E</w:t>
    </w:r>
    <w:r w:rsidR="00FB7953" w:rsidRPr="00C84460">
      <w:rPr>
        <w:rFonts w:cs="Arial"/>
        <w:bCs/>
        <w:sz w:val="18"/>
        <w:szCs w:val="22"/>
      </w:rPr>
      <w:t xml:space="preserve"> – </w:t>
    </w:r>
    <w:r w:rsidR="00FB7953">
      <w:rPr>
        <w:rFonts w:cs="Arial"/>
        <w:bCs/>
        <w:sz w:val="18"/>
        <w:szCs w:val="22"/>
      </w:rPr>
      <w:t>Lista de pessoal especializado</w:t>
    </w:r>
  </w:p>
  <w:p w14:paraId="2DDDD4EA" w14:textId="77777777" w:rsidR="00FB7953" w:rsidRPr="00C84460" w:rsidRDefault="00FB7953" w:rsidP="00FB7953">
    <w:pPr>
      <w:pStyle w:val="Rodap"/>
      <w:tabs>
        <w:tab w:val="right" w:pos="9498"/>
      </w:tabs>
      <w:jc w:val="right"/>
      <w:rPr>
        <w:rFonts w:cs="Arial"/>
        <w:bCs/>
        <w:sz w:val="18"/>
        <w:szCs w:val="22"/>
      </w:rPr>
    </w:pPr>
    <w:r w:rsidRPr="00C84460">
      <w:rPr>
        <w:rFonts w:cs="Arial"/>
        <w:bCs/>
        <w:sz w:val="18"/>
        <w:szCs w:val="22"/>
      </w:rPr>
      <w:t xml:space="preserve">Página </w:t>
    </w:r>
    <w:r w:rsidRPr="00C84460">
      <w:rPr>
        <w:rFonts w:cs="Arial"/>
        <w:bCs/>
        <w:sz w:val="18"/>
        <w:szCs w:val="22"/>
      </w:rPr>
      <w:fldChar w:fldCharType="begin"/>
    </w:r>
    <w:r w:rsidRPr="00C84460">
      <w:rPr>
        <w:rFonts w:cs="Arial"/>
        <w:bCs/>
        <w:sz w:val="18"/>
        <w:szCs w:val="22"/>
      </w:rPr>
      <w:instrText xml:space="preserve"> PAGE </w:instrText>
    </w:r>
    <w:r w:rsidRPr="00C84460">
      <w:rPr>
        <w:rFonts w:cs="Arial"/>
        <w:bCs/>
        <w:sz w:val="18"/>
        <w:szCs w:val="22"/>
      </w:rPr>
      <w:fldChar w:fldCharType="separate"/>
    </w:r>
    <w:r>
      <w:rPr>
        <w:rFonts w:cs="Arial"/>
        <w:bCs/>
        <w:sz w:val="18"/>
        <w:szCs w:val="22"/>
      </w:rPr>
      <w:t>1</w:t>
    </w:r>
    <w:r w:rsidRPr="00C84460">
      <w:rPr>
        <w:rFonts w:cs="Arial"/>
        <w:bCs/>
        <w:sz w:val="18"/>
        <w:szCs w:val="22"/>
      </w:rPr>
      <w:fldChar w:fldCharType="end"/>
    </w:r>
    <w:r w:rsidRPr="00C84460">
      <w:rPr>
        <w:rFonts w:cs="Arial"/>
        <w:bCs/>
        <w:sz w:val="18"/>
        <w:szCs w:val="22"/>
      </w:rPr>
      <w:t xml:space="preserve"> / </w:t>
    </w:r>
    <w:r w:rsidRPr="00C84460">
      <w:rPr>
        <w:rFonts w:cs="Arial"/>
        <w:bCs/>
        <w:sz w:val="18"/>
        <w:szCs w:val="22"/>
      </w:rPr>
      <w:fldChar w:fldCharType="begin"/>
    </w:r>
    <w:r w:rsidRPr="00C84460">
      <w:rPr>
        <w:rFonts w:cs="Arial"/>
        <w:bCs/>
        <w:sz w:val="18"/>
        <w:szCs w:val="22"/>
      </w:rPr>
      <w:instrText xml:space="preserve"> NUMPAGES </w:instrText>
    </w:r>
    <w:r w:rsidRPr="00C84460">
      <w:rPr>
        <w:rFonts w:cs="Arial"/>
        <w:bCs/>
        <w:sz w:val="18"/>
        <w:szCs w:val="22"/>
      </w:rPr>
      <w:fldChar w:fldCharType="separate"/>
    </w:r>
    <w:r>
      <w:rPr>
        <w:rFonts w:cs="Arial"/>
        <w:bCs/>
        <w:sz w:val="18"/>
        <w:szCs w:val="22"/>
      </w:rPr>
      <w:t>14</w:t>
    </w:r>
    <w:r w:rsidRPr="00C84460">
      <w:rPr>
        <w:rFonts w:cs="Arial"/>
        <w:bCs/>
        <w:sz w:val="18"/>
        <w:szCs w:val="22"/>
      </w:rPr>
      <w:fldChar w:fldCharType="end"/>
    </w:r>
  </w:p>
  <w:p w14:paraId="4B8397D6" w14:textId="4C1A6F2C" w:rsidR="005D73B3" w:rsidRPr="00FB7953" w:rsidRDefault="005D73B3" w:rsidP="00FB795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22FF" w14:textId="6F640A5E" w:rsidR="005D73B3" w:rsidRDefault="003E393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EEA1B8" wp14:editId="03A008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836959336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DD1E3" w14:textId="1279AED6" w:rsidR="003E393F" w:rsidRPr="003E393F" w:rsidRDefault="003E393F" w:rsidP="003E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E393F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BEEA1B8">
              <v:stroke joinstyle="miter"/>
              <v:path gradientshapeok="t" o:connecttype="rect"/>
            </v:shapetype>
            <v:shape id="Caixa de Texto 3" style="position:absolute;left:0;text-align:left;margin-left:0;margin-top:0;width:53.75pt;height:31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ÚBLICA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aYEwIAACEEAAAOAAAAZHJzL2Uyb0RvYy54bWysU99v2jAQfp+0/8Hy+0hgBZWIULFWTJNQ&#10;W4lOfTaOTSLZPss2JOyv39khsHV9qvbinO8u9+P7Pi/uOq3IUTjfgCnpeJRTIgyHqjH7kv58WX+5&#10;pcQHZiqmwIiSnoSnd8vPnxatLcQEalCVcASLGF+0tqR1CLbIMs9roZkfgRUGgxKcZgGvbp9VjrVY&#10;XatskuezrAVXWQdceI/ehz5Il6m+lIKHJym9CESVFGcL6XTp3MUzWy5YsXfM1g0/j8E+MIVmjcGm&#10;l1IPLDBycM0/pXTDHXiQYcRBZyBlw0XaAbcZ52+22dbMirQLguPtBSb//8ryx+PWPjsSum/QIYER&#10;kNb6wqMz7tNJp+MXJyUYRwhPF9hEFwhH5+x2MptMKeEY+jqf34ynsUp2/dk6H74L0CQaJXXISgKL&#10;HTc+9KlDSuxlYN0olZhR5i8H1oye7DphtEK360hTYfNh+h1UJ1zKQc+3t3zdYOsN8+GZOSQY90DR&#10;hic8pIK2pHC2KKnB/XrPH/MRd4xS0qJgSmpQ0ZSoHwb5mExv8jwKLN3QcIOxS8Z4nk9j3Bz0PaAW&#10;x/gsLE9mTA5qMKUD/YqaXsVuGGKGY8+S7gbzPvTyxTfBxWqVklBLloWN2VoeS0fMIqAv3Stz9ox6&#10;QLoeYZAUK96A3+fGP71dHQJSkJiJ+PZonmFHHSZuz28mCv3Pe8q6vuzlbwAAAP//AwBQSwMEFAAG&#10;AAgAAAAhAEZfQcrZAAAABAEAAA8AAABkcnMvZG93bnJldi54bWxMj8FOwzAMhu9Ie4fISNxYSqUV&#10;6JpO0xiIKwWJHd3Ga6o1Tmmyrbw9GRe4WLL+X58/F6vJ9uJEo+8cK7ibJyCIG6c7bhV8vD/fPoDw&#10;AVlj75gUfJOHVTm7KjDX7sxvdKpCKyKEfY4KTAhDLqVvDFn0czcQx2zvRoshrmMr9YjnCLe9TJMk&#10;kxY7jhcMDrQx1Byqo1WQPb2szfCZ7b72qX/1tTuEym2Vurme1ksQgabwV4aLflSHMjrV7sjai15B&#10;fCT8zkuW3C9A1BGcPoIsC/lfvvwBAAD//wMAUEsBAi0AFAAGAAgAAAAhALaDOJL+AAAA4QEAABMA&#10;AAAAAAAAAAAAAAAAAAAAAFtDb250ZW50X1R5cGVzXS54bWxQSwECLQAUAAYACAAAACEAOP0h/9YA&#10;AACUAQAACwAAAAAAAAAAAAAAAAAvAQAAX3JlbHMvLnJlbHNQSwECLQAUAAYACAAAACEA8nQWmBMC&#10;AAAhBAAADgAAAAAAAAAAAAAAAAAuAgAAZHJzL2Uyb0RvYy54bWxQSwECLQAUAAYACAAAACEARl9B&#10;ytkAAAAEAQAADwAAAAAAAAAAAAAAAABtBAAAZHJzL2Rvd25yZXYueG1sUEsFBgAAAAAEAAQA8wAA&#10;AHMFAAAAAA==&#10;">
              <v:fill o:detectmouseclick="t"/>
              <v:textbox style="mso-fit-shape-to-text:t" inset="20pt,0,0,15pt">
                <w:txbxContent>
                  <w:p w:rsidRPr="003E393F" w:rsidR="003E393F" w:rsidP="003E393F" w:rsidRDefault="003E393F" w14:paraId="264DD1E3" w14:textId="1279AED6">
                    <w:pPr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E393F"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6F68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D3E1DC" wp14:editId="79F58F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93420" cy="399415"/>
              <wp:effectExtent l="0" t="0" r="0" b="0"/>
              <wp:wrapNone/>
              <wp:docPr id="122808075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AEDA9" w14:textId="60FC403D" w:rsidR="005D73B3" w:rsidRPr="005D73B3" w:rsidRDefault="005D73B3" w:rsidP="005D73B3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5D73B3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Caixa de Texto 1" style="position:absolute;left:0;text-align:left;margin-left:0;margin-top:0;width:54.6pt;height:31.4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UBIAIAADoEAAAOAAAAZHJzL2Uyb0RvYy54bWysU01v2zAMvQ/YfxB0X+ykSbEYcYqsRYYB&#10;QVsgHXqWZSk2ZomCpMTOfv0o2U66bqdhF5kiaX6897S661RDTsK6GnROp5OUEqE5lLU+5PT7y/bT&#10;Z0qcZ7pkDWiR07Nw9G798cOqNZmYQQVNKSzBItplrclp5b3JksTxSijmJmCExqAEq5jHqz0kpWUt&#10;VldNMkvT26QFWxoLXDiH3oc+SNexvpSC+ycpnfCkySnO5uNp41mEM1mvWHawzFQ1H8Zg/zCFYrXG&#10;ppdSD8wzcrT1H6VUzS04kH7CQSUgZc1F3AG3mabvttlXzIi4C4LjzAUm9//K8sfT3jxb4rsv0CGB&#10;cQlndsB/OMQmaY3LhpyAqcscZodFO2lV+OIKBH9EbM8XPEXnCUfn7fJmPsMIx9DNcjmfLgLeyfVn&#10;Y53/KkCRYOTUIl1xAHbaOd+njimhl4Zt3TSRskb/5sCawRPH7ScMs/qu6Ehd5nQe+gZPAeUZt7XQ&#10;C8EZvq2x9Y45/8wsMo/Topr9Ex6ygTanMFiUVGB//s0f8pEQjFLSopJyqlHqlDTfNBI1W8zTNCgv&#10;3tCwo1FEY7pMFyGuj+oeUKRTfC+GRzMk+2Y0pQX1imLfhG4YYppjz5wWo3nve13jY+Fis4lJKDLD&#10;/E7vDR/JDYC+dK/MmgF1j3Q9wqg1lr0Dv88NaDuzOXqkIDJzRXOAHQUauR0eU3gBb+8x6/rk178A&#10;AAD//wMAUEsDBBQABgAIAAAAIQBm/4cQ2QAAAAQBAAAPAAAAZHJzL2Rvd25yZXYueG1sTI9Nb8Iw&#10;DIbvk/YfIiNxGyk9VKNritC+xHUdEhzTxjQVjdM1Brp/v7DLdrFkva8ePy7Wk+vFBcfQeVKwXCQg&#10;kBpvOmoV7D7fHh5BBNZkdO8JFXxjgHV5f1fo3PgrfeCl4lZECIVcK7DMQy5laCw6HRZ+QIrZ0Y9O&#10;c1zHVppRXyPc9TJNkkw63VG8YPWAzxabU3V2CrKX940d9tnh65iGbaj9iSv/qtR8Nm2eQDBO/FeG&#10;m35UhzI61f5MJoheQXyEf+ctS1YpiDqC0xXIspD/5csfAAAA//8DAFBLAQItABQABgAIAAAAIQC2&#10;gziS/gAAAOEBAAATAAAAAAAAAAAAAAAAAAAAAABbQ29udGVudF9UeXBlc10ueG1sUEsBAi0AFAAG&#10;AAgAAAAhADj9If/WAAAAlAEAAAsAAAAAAAAAAAAAAAAALwEAAF9yZWxzLy5yZWxzUEsBAi0AFAAG&#10;AAgAAAAhAIWMpQEgAgAAOgQAAA4AAAAAAAAAAAAAAAAALgIAAGRycy9lMm9Eb2MueG1sUEsBAi0A&#10;FAAGAAgAAAAhAGb/hxDZAAAABAEAAA8AAAAAAAAAAAAAAAAAegQAAGRycy9kb3ducmV2LnhtbFBL&#10;BQYAAAAABAAEAPMAAACABQAAAAA=&#10;" w14:anchorId="19D3E1DC">
              <v:textbox style="mso-fit-shape-to-text:t" inset="20pt,0,0,15pt">
                <w:txbxContent>
                  <w:p w:rsidRPr="005D73B3" w:rsidR="005D73B3" w:rsidP="005D73B3" w:rsidRDefault="005D73B3" w14:paraId="227AEDA9" w14:textId="60FC403D">
                    <w:pPr>
                      <w:rPr>
                        <w:rFonts w:ascii="Trebuchet MS" w:hAnsi="Trebuchet MS" w:eastAsia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5D73B3">
                      <w:rPr>
                        <w:rFonts w:ascii="Trebuchet MS" w:hAnsi="Trebuchet MS" w:eastAsia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D19F" w14:textId="77777777" w:rsidR="007C4135" w:rsidRDefault="007C4135" w:rsidP="005D73B3">
      <w:pPr>
        <w:spacing w:before="0"/>
      </w:pPr>
      <w:r>
        <w:separator/>
      </w:r>
    </w:p>
  </w:footnote>
  <w:footnote w:type="continuationSeparator" w:id="0">
    <w:p w14:paraId="7F5D4785" w14:textId="77777777" w:rsidR="007C4135" w:rsidRDefault="007C4135" w:rsidP="005D73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F3E4" w14:textId="5092FA5D" w:rsidR="00DA48B3" w:rsidRDefault="00DA48B3" w:rsidP="00DA48B3">
    <w:pPr>
      <w:pStyle w:val="Cabealho"/>
      <w:ind w:right="-1"/>
      <w:rPr>
        <w:rFonts w:cs="Arial"/>
        <w:b/>
        <w:bCs/>
        <w:position w:val="-6"/>
      </w:rPr>
    </w:pPr>
    <w:bookmarkStart w:id="1" w:name="_Hlk176446426"/>
    <w:r>
      <w:rPr>
        <w:rFonts w:cs="Arial"/>
        <w:b/>
        <w:bCs/>
        <w:noProof/>
        <w:position w:val="-6"/>
      </w:rPr>
      <w:drawing>
        <wp:anchor distT="0" distB="0" distL="114300" distR="114300" simplePos="0" relativeHeight="251658240" behindDoc="0" locked="0" layoutInCell="1" allowOverlap="1" wp14:anchorId="2AC28368" wp14:editId="3C857F13">
          <wp:simplePos x="0" y="0"/>
          <wp:positionH relativeFrom="column">
            <wp:posOffset>-44450</wp:posOffset>
          </wp:positionH>
          <wp:positionV relativeFrom="paragraph">
            <wp:posOffset>-50800</wp:posOffset>
          </wp:positionV>
          <wp:extent cx="2002155" cy="442595"/>
          <wp:effectExtent l="0" t="0" r="0" b="0"/>
          <wp:wrapNone/>
          <wp:docPr id="78694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426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4" t="15961" r="4724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433C5" w14:textId="77777777" w:rsidR="00DA48B3" w:rsidRDefault="00DA48B3" w:rsidP="00DA48B3">
    <w:pPr>
      <w:pStyle w:val="Cabealho"/>
      <w:spacing w:before="0"/>
      <w:ind w:right="-1"/>
      <w:rPr>
        <w:rFonts w:cs="Arial"/>
        <w:b/>
        <w:bCs/>
        <w:position w:val="-6"/>
      </w:rPr>
    </w:pPr>
  </w:p>
  <w:p w14:paraId="1492BA0E" w14:textId="77777777" w:rsidR="00DA48B3" w:rsidRPr="00606892" w:rsidRDefault="00DA48B3" w:rsidP="00DA48B3">
    <w:pPr>
      <w:pStyle w:val="Cabealho"/>
      <w:spacing w:before="0"/>
      <w:jc w:val="center"/>
      <w:rPr>
        <w:sz w:val="20"/>
      </w:rPr>
    </w:pPr>
  </w:p>
  <w:p w14:paraId="5BF85904" w14:textId="77777777" w:rsidR="00DA48B3" w:rsidRPr="00606892" w:rsidRDefault="00DA48B3" w:rsidP="00DA48B3">
    <w:pPr>
      <w:pStyle w:val="Cabealho"/>
      <w:spacing w:before="0"/>
      <w:jc w:val="center"/>
      <w:rPr>
        <w:b/>
        <w:sz w:val="20"/>
      </w:rPr>
    </w:pPr>
    <w:r w:rsidRPr="00606892">
      <w:rPr>
        <w:b/>
        <w:sz w:val="20"/>
      </w:rPr>
      <w:t xml:space="preserve"> CONTRATO </w:t>
    </w:r>
    <w:proofErr w:type="gramStart"/>
    <w:r w:rsidRPr="00606892">
      <w:rPr>
        <w:b/>
        <w:sz w:val="20"/>
      </w:rPr>
      <w:t xml:space="preserve">Nº  </w:t>
    </w:r>
    <w:r w:rsidRPr="00606892">
      <w:rPr>
        <w:b/>
        <w:sz w:val="20"/>
        <w:highlight w:val="cyan"/>
      </w:rPr>
      <w:t>[</w:t>
    </w:r>
    <w:proofErr w:type="gramEnd"/>
    <w:r w:rsidRPr="00606892">
      <w:rPr>
        <w:b/>
        <w:sz w:val="20"/>
        <w:highlight w:val="cyan"/>
      </w:rPr>
      <w:t>______________________]</w:t>
    </w:r>
  </w:p>
  <w:bookmarkEnd w:id="1"/>
  <w:p w14:paraId="18CD66BC" w14:textId="77777777" w:rsidR="00A86D56" w:rsidRDefault="00A86D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E08C3"/>
    <w:multiLevelType w:val="hybridMultilevel"/>
    <w:tmpl w:val="4716A70C"/>
    <w:lvl w:ilvl="0" w:tplc="B928C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67"/>
    <w:rsid w:val="00085ACE"/>
    <w:rsid w:val="0008692B"/>
    <w:rsid w:val="000D5782"/>
    <w:rsid w:val="000F1E1C"/>
    <w:rsid w:val="00126F68"/>
    <w:rsid w:val="0014545F"/>
    <w:rsid w:val="0015665E"/>
    <w:rsid w:val="00177D24"/>
    <w:rsid w:val="0018520A"/>
    <w:rsid w:val="001C47E3"/>
    <w:rsid w:val="001E1A17"/>
    <w:rsid w:val="00272149"/>
    <w:rsid w:val="00274E7A"/>
    <w:rsid w:val="002B3ED7"/>
    <w:rsid w:val="002C3F0D"/>
    <w:rsid w:val="00325BB9"/>
    <w:rsid w:val="00326EFE"/>
    <w:rsid w:val="00362A8B"/>
    <w:rsid w:val="003D22FA"/>
    <w:rsid w:val="003D7276"/>
    <w:rsid w:val="003E393F"/>
    <w:rsid w:val="003F2802"/>
    <w:rsid w:val="004016FA"/>
    <w:rsid w:val="00422CB8"/>
    <w:rsid w:val="00445D3D"/>
    <w:rsid w:val="00480C7D"/>
    <w:rsid w:val="00494E44"/>
    <w:rsid w:val="004B0C2E"/>
    <w:rsid w:val="004D27E2"/>
    <w:rsid w:val="004F537B"/>
    <w:rsid w:val="00512E94"/>
    <w:rsid w:val="00513284"/>
    <w:rsid w:val="005737F8"/>
    <w:rsid w:val="00585D6F"/>
    <w:rsid w:val="005909AD"/>
    <w:rsid w:val="00597B95"/>
    <w:rsid w:val="005C3750"/>
    <w:rsid w:val="005C66E7"/>
    <w:rsid w:val="005D73B3"/>
    <w:rsid w:val="005F0F86"/>
    <w:rsid w:val="005F4443"/>
    <w:rsid w:val="006B07BA"/>
    <w:rsid w:val="006F15D2"/>
    <w:rsid w:val="00702CB0"/>
    <w:rsid w:val="00712093"/>
    <w:rsid w:val="00712208"/>
    <w:rsid w:val="00742279"/>
    <w:rsid w:val="007633B1"/>
    <w:rsid w:val="0078712D"/>
    <w:rsid w:val="00793A72"/>
    <w:rsid w:val="007B056F"/>
    <w:rsid w:val="007C4135"/>
    <w:rsid w:val="008028F4"/>
    <w:rsid w:val="008448D7"/>
    <w:rsid w:val="008534A7"/>
    <w:rsid w:val="00873686"/>
    <w:rsid w:val="008B1FAF"/>
    <w:rsid w:val="00916F97"/>
    <w:rsid w:val="009201C3"/>
    <w:rsid w:val="00950BE9"/>
    <w:rsid w:val="0095237B"/>
    <w:rsid w:val="00970E8A"/>
    <w:rsid w:val="0097186E"/>
    <w:rsid w:val="009A1647"/>
    <w:rsid w:val="009A420A"/>
    <w:rsid w:val="009B44D4"/>
    <w:rsid w:val="009F400E"/>
    <w:rsid w:val="00A37967"/>
    <w:rsid w:val="00A63A13"/>
    <w:rsid w:val="00A730AC"/>
    <w:rsid w:val="00A86D56"/>
    <w:rsid w:val="00AE3A33"/>
    <w:rsid w:val="00AF7006"/>
    <w:rsid w:val="00B16E30"/>
    <w:rsid w:val="00B235E3"/>
    <w:rsid w:val="00B4445E"/>
    <w:rsid w:val="00B67EA5"/>
    <w:rsid w:val="00B77929"/>
    <w:rsid w:val="00B828CE"/>
    <w:rsid w:val="00B86557"/>
    <w:rsid w:val="00B87485"/>
    <w:rsid w:val="00B948D5"/>
    <w:rsid w:val="00B959BB"/>
    <w:rsid w:val="00C023C1"/>
    <w:rsid w:val="00C028DB"/>
    <w:rsid w:val="00C462AA"/>
    <w:rsid w:val="00C4632F"/>
    <w:rsid w:val="00C4651F"/>
    <w:rsid w:val="00C61736"/>
    <w:rsid w:val="00C76C6C"/>
    <w:rsid w:val="00CB75AD"/>
    <w:rsid w:val="00CC5DCC"/>
    <w:rsid w:val="00D00E9F"/>
    <w:rsid w:val="00D31091"/>
    <w:rsid w:val="00D90C52"/>
    <w:rsid w:val="00DA2B25"/>
    <w:rsid w:val="00DA48B3"/>
    <w:rsid w:val="00DE4175"/>
    <w:rsid w:val="00DF6A9F"/>
    <w:rsid w:val="00E03A0A"/>
    <w:rsid w:val="00E13630"/>
    <w:rsid w:val="00E2360F"/>
    <w:rsid w:val="00E36BFF"/>
    <w:rsid w:val="00E567BB"/>
    <w:rsid w:val="00E63991"/>
    <w:rsid w:val="00E77B55"/>
    <w:rsid w:val="00E86412"/>
    <w:rsid w:val="00E87833"/>
    <w:rsid w:val="00E95E36"/>
    <w:rsid w:val="00EB2B56"/>
    <w:rsid w:val="00EB2BD4"/>
    <w:rsid w:val="00ED350C"/>
    <w:rsid w:val="00EE0002"/>
    <w:rsid w:val="00EF52AC"/>
    <w:rsid w:val="00F05AC7"/>
    <w:rsid w:val="00F22988"/>
    <w:rsid w:val="00F26DFB"/>
    <w:rsid w:val="00F665E3"/>
    <w:rsid w:val="00F81B74"/>
    <w:rsid w:val="00F96A7E"/>
    <w:rsid w:val="00F96F5C"/>
    <w:rsid w:val="00F97955"/>
    <w:rsid w:val="00FA458F"/>
    <w:rsid w:val="00FB1A39"/>
    <w:rsid w:val="00FB7953"/>
    <w:rsid w:val="00FF114F"/>
    <w:rsid w:val="00FF499E"/>
    <w:rsid w:val="00FF6972"/>
    <w:rsid w:val="19859249"/>
    <w:rsid w:val="1C09B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E2A4"/>
  <w15:docId w15:val="{779FA23D-57CB-4A25-9AC2-DBD7104C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67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79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7967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E3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E3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5D73B3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5D73B3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94E44"/>
    <w:pPr>
      <w:spacing w:before="0"/>
      <w:jc w:val="left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494E4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9201C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2A8B"/>
    <w:pPr>
      <w:ind w:left="720"/>
      <w:contextualSpacing/>
    </w:pPr>
  </w:style>
  <w:style w:type="table" w:styleId="TabeladeGrade4">
    <w:name w:val="Grid Table 4"/>
    <w:basedOn w:val="Tabelanormal"/>
    <w:uiPriority w:val="49"/>
    <w:rsid w:val="00362A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B4445E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D3BC4-3720-452F-AF62-4929CF46582C}">
  <ds:schemaRefs>
    <ds:schemaRef ds:uri="http://schemas.microsoft.com/office/2006/metadata/properties"/>
    <ds:schemaRef ds:uri="http://schemas.microsoft.com/office/infopath/2007/PartnerControls"/>
    <ds:schemaRef ds:uri="d737e24e-05fc-443d-bcb2-495511f51982"/>
    <ds:schemaRef ds:uri="be9820c4-c026-4a88-893a-ff76cced5c8d"/>
    <ds:schemaRef ds:uri="5e8ac19c-dad0-43c4-89cc-91977d783d0d"/>
    <ds:schemaRef ds:uri="c7908682-cbc0-4485-966f-70b0c59f364c"/>
  </ds:schemaRefs>
</ds:datastoreItem>
</file>

<file path=customXml/itemProps2.xml><?xml version="1.0" encoding="utf-8"?>
<ds:datastoreItem xmlns:ds="http://schemas.openxmlformats.org/officeDocument/2006/customXml" ds:itemID="{80DD15F4-8940-45BB-BF9B-700687C55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84215-3CAF-4B04-8C4C-6F88284B13BA}"/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801</Words>
  <Characters>4331</Characters>
  <Application>Microsoft Office Word</Application>
  <DocSecurity>0</DocSecurity>
  <Lines>36</Lines>
  <Paragraphs>10</Paragraphs>
  <ScaleCrop>false</ScaleCrop>
  <Company>Petrobras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Petrobras</dc:creator>
  <cp:keywords/>
  <dc:description/>
  <cp:lastModifiedBy>Leandro de Sousa Torres</cp:lastModifiedBy>
  <cp:revision>67</cp:revision>
  <dcterms:created xsi:type="dcterms:W3CDTF">2025-07-22T22:41:00Z</dcterms:created>
  <dcterms:modified xsi:type="dcterms:W3CDTF">2025-09-23T18:57:00Z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0x010100A286594D67E7424DAE05E55623AD2E78</vt:lpwstr>
  </property>
  <property fmtid="{D5CDD505-2E9C-101B-9397-08002B2CF9AE}" pid="3" name="Order">
    <vt:r8>4437600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69c44285,489b4e1a,253057d9,31e2fc68,47b48a1d,59d3bfcf</vt:lpwstr>
  </property>
  <property fmtid="{D5CDD505-2E9C-101B-9397-08002B2CF9AE}" pid="12" name="ClassificationContentMarkingFooterFontProps">
    <vt:lpwstr>#737373,9,Trebuchet MS</vt:lpwstr>
  </property>
  <property fmtid="{D5CDD505-2E9C-101B-9397-08002B2CF9AE}" pid="13" name="ClassificationContentMarkingFooterText">
    <vt:lpwstr>PÚBLICA</vt:lpwstr>
  </property>
  <property fmtid="{D5CDD505-2E9C-101B-9397-08002B2CF9AE}" pid="14" name="MSIP_Label_cdac03a7-e156-4c4b-b35d-d580a54520fa_Enabled">
    <vt:lpwstr>true</vt:lpwstr>
  </property>
  <property fmtid="{D5CDD505-2E9C-101B-9397-08002B2CF9AE}" pid="15" name="MSIP_Label_cdac03a7-e156-4c4b-b35d-d580a54520fa_SetDate">
    <vt:lpwstr>2024-06-19T13:14:46Z</vt:lpwstr>
  </property>
  <property fmtid="{D5CDD505-2E9C-101B-9397-08002B2CF9AE}" pid="16" name="MSIP_Label_cdac03a7-e156-4c4b-b35d-d580a54520fa_Method">
    <vt:lpwstr>Privileged</vt:lpwstr>
  </property>
  <property fmtid="{D5CDD505-2E9C-101B-9397-08002B2CF9AE}" pid="17" name="MSIP_Label_cdac03a7-e156-4c4b-b35d-d580a54520fa_Name">
    <vt:lpwstr>Interna</vt:lpwstr>
  </property>
  <property fmtid="{D5CDD505-2E9C-101B-9397-08002B2CF9AE}" pid="18" name="MSIP_Label_cdac03a7-e156-4c4b-b35d-d580a54520fa_SiteId">
    <vt:lpwstr>5b6f6241-9a57-4be4-8e50-1dfa72e79a57</vt:lpwstr>
  </property>
  <property fmtid="{D5CDD505-2E9C-101B-9397-08002B2CF9AE}" pid="19" name="MSIP_Label_cdac03a7-e156-4c4b-b35d-d580a54520fa_ActionId">
    <vt:lpwstr>f2f48a64-72be-45d0-8fb9-f5ceb54b3f70</vt:lpwstr>
  </property>
  <property fmtid="{D5CDD505-2E9C-101B-9397-08002B2CF9AE}" pid="20" name="MSIP_Label_cdac03a7-e156-4c4b-b35d-d580a54520fa_ContentBits">
    <vt:lpwstr>2</vt:lpwstr>
  </property>
  <property fmtid="{D5CDD505-2E9C-101B-9397-08002B2CF9AE}" pid="22" name="docLang">
    <vt:lpwstr>pt</vt:lpwstr>
  </property>
</Properties>
</file>